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EC20A" w14:textId="40DDA5B9" w:rsidR="002D6F27" w:rsidRDefault="002D6F27">
      <w:pPr>
        <w:spacing w:after="0" w:line="240" w:lineRule="auto"/>
        <w:ind w:left="0" w:firstLine="0"/>
        <w:jc w:val="center"/>
      </w:pPr>
    </w:p>
    <w:p w14:paraId="5306DC9D" w14:textId="77777777" w:rsidR="002D6F27" w:rsidRDefault="009136B5">
      <w:pPr>
        <w:spacing w:after="0" w:line="240" w:lineRule="auto"/>
        <w:ind w:left="10" w:right="-15"/>
        <w:jc w:val="center"/>
      </w:pPr>
      <w:r>
        <w:rPr>
          <w:b/>
          <w:u w:val="single" w:color="181717"/>
        </w:rPr>
        <w:t>PLIEGO COMPLEMENTARIO DE CONDICIONES</w:t>
      </w:r>
      <w:r>
        <w:rPr>
          <w:sz w:val="24"/>
        </w:rPr>
        <w:t xml:space="preserve"> </w:t>
      </w:r>
    </w:p>
    <w:p w14:paraId="494A4ADA" w14:textId="77777777" w:rsidR="002D6F27" w:rsidRDefault="009136B5">
      <w:pPr>
        <w:spacing w:after="0" w:line="240" w:lineRule="auto"/>
        <w:ind w:left="0" w:firstLine="0"/>
        <w:jc w:val="center"/>
      </w:pPr>
      <w:r>
        <w:rPr>
          <w:b/>
        </w:rPr>
        <w:t xml:space="preserve"> </w:t>
      </w:r>
    </w:p>
    <w:p w14:paraId="4226628A" w14:textId="77777777" w:rsidR="002D6F27" w:rsidRDefault="009136B5">
      <w:pPr>
        <w:spacing w:after="0" w:line="240" w:lineRule="auto"/>
        <w:ind w:left="10" w:right="-15"/>
        <w:jc w:val="center"/>
      </w:pPr>
      <w:r>
        <w:rPr>
          <w:b/>
          <w:u w:val="single" w:color="181717"/>
        </w:rPr>
        <w:t>ESPECIFICACIONES DE CARÁCTER LEGAL</w:t>
      </w:r>
      <w:r>
        <w:rPr>
          <w:sz w:val="24"/>
        </w:rPr>
        <w:t xml:space="preserve"> </w:t>
      </w:r>
    </w:p>
    <w:p w14:paraId="559F1DB3" w14:textId="77777777" w:rsidR="002D6F27" w:rsidRDefault="009136B5">
      <w:pPr>
        <w:spacing w:after="0" w:line="240" w:lineRule="auto"/>
        <w:ind w:left="0" w:firstLine="0"/>
        <w:jc w:val="left"/>
      </w:pPr>
      <w:r>
        <w:rPr>
          <w:b/>
        </w:rPr>
        <w:t xml:space="preserve"> </w:t>
      </w:r>
    </w:p>
    <w:p w14:paraId="54434680" w14:textId="77777777" w:rsidR="002D6F27" w:rsidRDefault="009136B5">
      <w:pPr>
        <w:spacing w:after="4" w:line="240" w:lineRule="auto"/>
        <w:ind w:right="-15"/>
        <w:jc w:val="left"/>
      </w:pPr>
      <w:r>
        <w:rPr>
          <w:u w:val="single" w:color="181717"/>
        </w:rPr>
        <w:t xml:space="preserve"> </w:t>
      </w:r>
      <w:r>
        <w:rPr>
          <w:b/>
          <w:u w:val="single" w:color="181717"/>
        </w:rPr>
        <w:t>ART. 1º - MOTIVO DEL LLAMADO</w:t>
      </w:r>
      <w:r>
        <w:rPr>
          <w:sz w:val="24"/>
        </w:rPr>
        <w:t xml:space="preserve"> </w:t>
      </w:r>
    </w:p>
    <w:p w14:paraId="33F47A9C" w14:textId="77777777" w:rsidR="002D6F27" w:rsidRDefault="009136B5">
      <w:pPr>
        <w:spacing w:after="0" w:line="240" w:lineRule="auto"/>
        <w:ind w:left="0" w:firstLine="0"/>
        <w:jc w:val="left"/>
      </w:pPr>
      <w:r>
        <w:rPr>
          <w:b/>
        </w:rPr>
        <w:t xml:space="preserve"> </w:t>
      </w:r>
    </w:p>
    <w:p w14:paraId="451091E8" w14:textId="0074528C" w:rsidR="002D6F27" w:rsidRDefault="009136B5">
      <w:r>
        <w:t xml:space="preserve">      La presente Licitación Pública tiene por objeto determinar la “</w:t>
      </w:r>
      <w:r w:rsidR="00F04832">
        <w:rPr>
          <w:b/>
        </w:rPr>
        <w:t>REPUESTOS Y MANO DE OBRA PARA REPARACION DE MOTONIVELADORA CATERPILLAR 120G SERIE D4D02332</w:t>
      </w:r>
      <w:r>
        <w:t xml:space="preserve">”, conforme a las características especificadas en el presente pliego que forma parte de la documentación licitatoria y cuyo procedimiento se basa en los lineamientos legales establecidos por la Ley Provincial de Contabilidad </w:t>
      </w:r>
      <w:r w:rsidR="00EB6EA1">
        <w:t>N.º</w:t>
      </w:r>
      <w:r>
        <w:t xml:space="preserve"> 8706 y sus decretos modificatorios y ampliatorios, en concordancia con la Ley de Procedimiento Administrativo </w:t>
      </w:r>
      <w:r w:rsidR="00EB6EA1">
        <w:t>N.º</w:t>
      </w:r>
      <w:r>
        <w:t xml:space="preserve"> 9003 con las reformas y decretos ampliatorios y modificatorios respectivos.-</w:t>
      </w:r>
      <w:r>
        <w:rPr>
          <w:sz w:val="24"/>
        </w:rPr>
        <w:t xml:space="preserve"> </w:t>
      </w:r>
    </w:p>
    <w:p w14:paraId="27BA45F4" w14:textId="77777777" w:rsidR="002D6F27" w:rsidRDefault="009136B5">
      <w:pPr>
        <w:spacing w:after="0" w:line="240" w:lineRule="auto"/>
        <w:ind w:left="0" w:firstLine="0"/>
        <w:jc w:val="left"/>
      </w:pPr>
      <w:r>
        <w:t xml:space="preserve"> </w:t>
      </w:r>
    </w:p>
    <w:p w14:paraId="301A5EDC" w14:textId="3AA89D7D"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2 - DETALLE Y CARACTERÍSTICA DE LO SOLICITADO</w:t>
      </w:r>
      <w:r>
        <w:rPr>
          <w:sz w:val="24"/>
        </w:rPr>
        <w:t xml:space="preserve"> </w:t>
      </w:r>
    </w:p>
    <w:p w14:paraId="7EB5E0C1" w14:textId="77777777" w:rsidR="002D6F27" w:rsidRDefault="009136B5">
      <w:pPr>
        <w:spacing w:after="0" w:line="240" w:lineRule="auto"/>
        <w:ind w:left="0" w:firstLine="0"/>
        <w:jc w:val="left"/>
      </w:pPr>
      <w:r>
        <w:t xml:space="preserve"> </w:t>
      </w:r>
    </w:p>
    <w:p w14:paraId="50CAB718" w14:textId="2748CC2D" w:rsidR="00F04832" w:rsidRDefault="00CD6334" w:rsidP="00F04832">
      <w:pPr>
        <w:spacing w:line="276" w:lineRule="auto"/>
        <w:rPr>
          <w:rFonts w:ascii="Bahnschrift" w:hAnsi="Bahnschrift"/>
          <w:b/>
        </w:rPr>
      </w:pPr>
      <w:r>
        <w:rPr>
          <w:rFonts w:ascii="Bahnschrift" w:hAnsi="Bahnschrift"/>
          <w:b/>
          <w:u w:val="single"/>
        </w:rPr>
        <w:t>ÍTEM N°1:</w:t>
      </w:r>
      <w:r w:rsidR="00F04832">
        <w:rPr>
          <w:rFonts w:ascii="Bahnschrift" w:hAnsi="Bahnschrift"/>
          <w:b/>
        </w:rPr>
        <w:t xml:space="preserve"> </w:t>
      </w:r>
      <w:r w:rsidR="00BB5249">
        <w:rPr>
          <w:rFonts w:ascii="Bahnschrift" w:hAnsi="Bahnschrift"/>
          <w:b/>
        </w:rPr>
        <w:t xml:space="preserve">1 </w:t>
      </w:r>
      <w:r w:rsidR="00F04832">
        <w:rPr>
          <w:rFonts w:ascii="Bahnschrift" w:hAnsi="Bahnschrift"/>
          <w:b/>
        </w:rPr>
        <w:t>KIT DE REPARACION TRANSMISION CODIGO 2423 Y/O SIMILAR</w:t>
      </w:r>
    </w:p>
    <w:p w14:paraId="6AC07A9F" w14:textId="24108C6A" w:rsidR="00F04832" w:rsidRDefault="00F04832" w:rsidP="00F04832">
      <w:pPr>
        <w:spacing w:line="276" w:lineRule="auto"/>
        <w:rPr>
          <w:rFonts w:ascii="Bahnschrift" w:hAnsi="Bahnschrift"/>
          <w:b/>
        </w:rPr>
      </w:pPr>
      <w:r>
        <w:rPr>
          <w:rFonts w:ascii="Bahnschrift" w:hAnsi="Bahnschrift"/>
          <w:b/>
          <w:u w:val="single"/>
        </w:rPr>
        <w:t>ITEM N°2:</w:t>
      </w:r>
      <w:r>
        <w:rPr>
          <w:rFonts w:ascii="Bahnschrift" w:hAnsi="Bahnschrift"/>
          <w:b/>
        </w:rPr>
        <w:t xml:space="preserve"> </w:t>
      </w:r>
      <w:r w:rsidR="00BB5249">
        <w:rPr>
          <w:rFonts w:ascii="Bahnschrift" w:hAnsi="Bahnschrift"/>
          <w:b/>
        </w:rPr>
        <w:t xml:space="preserve">1 </w:t>
      </w:r>
      <w:r>
        <w:rPr>
          <w:rFonts w:ascii="Bahnschrift" w:hAnsi="Bahnschrift"/>
          <w:b/>
        </w:rPr>
        <w:t xml:space="preserve">KIT DE REPARACION DE TRANSMISION CODIGO 0683 Y/O SIMILAR </w:t>
      </w:r>
    </w:p>
    <w:p w14:paraId="044B936C" w14:textId="12070557" w:rsidR="00F04832" w:rsidRDefault="00F04832" w:rsidP="00F04832">
      <w:pPr>
        <w:spacing w:line="276" w:lineRule="auto"/>
        <w:rPr>
          <w:rFonts w:ascii="Bahnschrift" w:hAnsi="Bahnschrift"/>
          <w:b/>
        </w:rPr>
      </w:pPr>
      <w:r>
        <w:rPr>
          <w:rFonts w:ascii="Bahnschrift" w:hAnsi="Bahnschrift"/>
          <w:b/>
          <w:u w:val="single"/>
        </w:rPr>
        <w:t>ÍTEM N°3:</w:t>
      </w:r>
      <w:r>
        <w:rPr>
          <w:rFonts w:ascii="Bahnschrift" w:hAnsi="Bahnschrift"/>
          <w:b/>
        </w:rPr>
        <w:t xml:space="preserve"> </w:t>
      </w:r>
      <w:r w:rsidR="00BB5249">
        <w:rPr>
          <w:rFonts w:ascii="Bahnschrift" w:hAnsi="Bahnschrift"/>
          <w:b/>
        </w:rPr>
        <w:t xml:space="preserve">1 </w:t>
      </w:r>
      <w:r>
        <w:rPr>
          <w:rFonts w:ascii="Bahnschrift" w:hAnsi="Bahnschrift"/>
          <w:b/>
        </w:rPr>
        <w:t>KIT DE REPARACION DE TRANSMISION CODIGO 3986</w:t>
      </w:r>
      <w:r w:rsidR="00103954">
        <w:rPr>
          <w:rFonts w:ascii="Bahnschrift" w:hAnsi="Bahnschrift"/>
          <w:b/>
        </w:rPr>
        <w:t xml:space="preserve"> </w:t>
      </w:r>
      <w:r w:rsidR="00103954">
        <w:rPr>
          <w:rFonts w:ascii="Bahnschrift" w:hAnsi="Bahnschrift"/>
          <w:b/>
        </w:rPr>
        <w:t>Y/O SIMILAR</w:t>
      </w:r>
    </w:p>
    <w:p w14:paraId="085C7FD5" w14:textId="1C8FA394" w:rsidR="00BB5249" w:rsidRDefault="00BB5249" w:rsidP="00F04832">
      <w:pPr>
        <w:spacing w:line="276" w:lineRule="auto"/>
        <w:rPr>
          <w:rFonts w:ascii="Bahnschrift" w:hAnsi="Bahnschrift"/>
          <w:b/>
        </w:rPr>
      </w:pPr>
      <w:r>
        <w:rPr>
          <w:rFonts w:ascii="Bahnschrift" w:hAnsi="Bahnschrift"/>
          <w:b/>
          <w:u w:val="single"/>
        </w:rPr>
        <w:t>ITEM N°4:</w:t>
      </w:r>
      <w:r>
        <w:rPr>
          <w:rFonts w:ascii="Bahnschrift" w:hAnsi="Bahnschrift"/>
          <w:b/>
        </w:rPr>
        <w:t xml:space="preserve"> 1 KIT DE REPARACION DE TRANSMISION CODIGO 9214</w:t>
      </w:r>
      <w:r w:rsidR="00103954">
        <w:rPr>
          <w:rFonts w:ascii="Bahnschrift" w:hAnsi="Bahnschrift"/>
          <w:b/>
        </w:rPr>
        <w:t xml:space="preserve"> </w:t>
      </w:r>
      <w:r w:rsidR="00103954">
        <w:rPr>
          <w:rFonts w:ascii="Bahnschrift" w:hAnsi="Bahnschrift"/>
          <w:b/>
        </w:rPr>
        <w:t>Y/O SIMILAR</w:t>
      </w:r>
    </w:p>
    <w:p w14:paraId="1C8DB244" w14:textId="3DF47E44" w:rsidR="00BB5249" w:rsidRDefault="00BB5249" w:rsidP="00F04832">
      <w:pPr>
        <w:spacing w:line="276" w:lineRule="auto"/>
        <w:rPr>
          <w:rFonts w:ascii="Bahnschrift" w:hAnsi="Bahnschrift"/>
          <w:b/>
        </w:rPr>
      </w:pPr>
      <w:r>
        <w:rPr>
          <w:rFonts w:ascii="Bahnschrift" w:hAnsi="Bahnschrift"/>
          <w:b/>
          <w:u w:val="single"/>
        </w:rPr>
        <w:t>ITEM N°5:</w:t>
      </w:r>
      <w:r>
        <w:rPr>
          <w:rFonts w:ascii="Bahnschrift" w:hAnsi="Bahnschrift"/>
          <w:b/>
        </w:rPr>
        <w:t xml:space="preserve"> 1 KIT DE REPARACION DE TRANSMISION CODIGO 9216</w:t>
      </w:r>
      <w:r w:rsidR="00103954">
        <w:rPr>
          <w:rFonts w:ascii="Bahnschrift" w:hAnsi="Bahnschrift"/>
          <w:b/>
        </w:rPr>
        <w:t xml:space="preserve"> </w:t>
      </w:r>
      <w:r w:rsidR="00103954">
        <w:rPr>
          <w:rFonts w:ascii="Bahnschrift" w:hAnsi="Bahnschrift"/>
          <w:b/>
        </w:rPr>
        <w:t>Y/O SIMILAR</w:t>
      </w:r>
    </w:p>
    <w:p w14:paraId="040FA160" w14:textId="0715C95E" w:rsidR="00BB5249" w:rsidRDefault="00BB5249" w:rsidP="00F04832">
      <w:pPr>
        <w:spacing w:line="276" w:lineRule="auto"/>
        <w:rPr>
          <w:rFonts w:ascii="Bahnschrift" w:hAnsi="Bahnschrift"/>
          <w:b/>
        </w:rPr>
      </w:pPr>
      <w:r>
        <w:rPr>
          <w:rFonts w:ascii="Bahnschrift" w:hAnsi="Bahnschrift"/>
          <w:b/>
          <w:u w:val="single"/>
        </w:rPr>
        <w:t>ITEM N°6:</w:t>
      </w:r>
      <w:r>
        <w:rPr>
          <w:rFonts w:ascii="Bahnschrift" w:hAnsi="Bahnschrift"/>
          <w:b/>
        </w:rPr>
        <w:t xml:space="preserve"> 1 KIT DE REPARACION DE TRANSMISION CODIGO 2552</w:t>
      </w:r>
      <w:r w:rsidR="00103954">
        <w:rPr>
          <w:rFonts w:ascii="Bahnschrift" w:hAnsi="Bahnschrift"/>
          <w:b/>
        </w:rPr>
        <w:t xml:space="preserve"> </w:t>
      </w:r>
      <w:r w:rsidR="00103954">
        <w:rPr>
          <w:rFonts w:ascii="Bahnschrift" w:hAnsi="Bahnschrift"/>
          <w:b/>
        </w:rPr>
        <w:t>Y/O SIMILAR</w:t>
      </w:r>
    </w:p>
    <w:p w14:paraId="7CB82274" w14:textId="69DADC2F" w:rsidR="00BB5249" w:rsidRDefault="00BB5249" w:rsidP="00F04832">
      <w:pPr>
        <w:spacing w:line="276" w:lineRule="auto"/>
        <w:rPr>
          <w:rFonts w:ascii="Bahnschrift" w:hAnsi="Bahnschrift"/>
          <w:b/>
        </w:rPr>
      </w:pPr>
      <w:r>
        <w:rPr>
          <w:rFonts w:ascii="Bahnschrift" w:hAnsi="Bahnschrift"/>
          <w:b/>
          <w:u w:val="single"/>
        </w:rPr>
        <w:t>ITEM N°7:</w:t>
      </w:r>
      <w:r>
        <w:rPr>
          <w:rFonts w:ascii="Bahnschrift" w:hAnsi="Bahnschrift"/>
          <w:b/>
        </w:rPr>
        <w:t xml:space="preserve"> 1 BOMBA DE TRANSMISION CODIGO 0891 </w:t>
      </w:r>
      <w:r w:rsidR="00103954">
        <w:rPr>
          <w:rFonts w:ascii="Bahnschrift" w:hAnsi="Bahnschrift"/>
          <w:b/>
        </w:rPr>
        <w:t>Y/O SIMILAR</w:t>
      </w:r>
    </w:p>
    <w:p w14:paraId="147460CF" w14:textId="3E55C6B6" w:rsidR="00BB5249" w:rsidRDefault="00BB5249" w:rsidP="00BB5249">
      <w:pPr>
        <w:spacing w:line="276" w:lineRule="auto"/>
        <w:rPr>
          <w:rFonts w:ascii="Bahnschrift" w:hAnsi="Bahnschrift"/>
          <w:b/>
        </w:rPr>
      </w:pPr>
      <w:r>
        <w:rPr>
          <w:rFonts w:ascii="Bahnschrift" w:hAnsi="Bahnschrift"/>
          <w:b/>
          <w:u w:val="single"/>
        </w:rPr>
        <w:t>ÍTEM N°8:</w:t>
      </w:r>
      <w:r>
        <w:rPr>
          <w:rFonts w:ascii="Bahnschrift" w:hAnsi="Bahnschrift"/>
          <w:b/>
        </w:rPr>
        <w:t xml:space="preserve"> 1 RODAMIENTO CODIGO 0953</w:t>
      </w:r>
      <w:r w:rsidR="00103954">
        <w:rPr>
          <w:rFonts w:ascii="Bahnschrift" w:hAnsi="Bahnschrift"/>
          <w:b/>
        </w:rPr>
        <w:t xml:space="preserve"> </w:t>
      </w:r>
      <w:r w:rsidR="00103954">
        <w:rPr>
          <w:rFonts w:ascii="Bahnschrift" w:hAnsi="Bahnschrift"/>
          <w:b/>
        </w:rPr>
        <w:t>Y/O SIMILAR</w:t>
      </w:r>
    </w:p>
    <w:p w14:paraId="44372912" w14:textId="68D1A51C" w:rsidR="00BB5249" w:rsidRDefault="00BB5249" w:rsidP="00BB5249">
      <w:pPr>
        <w:spacing w:line="276" w:lineRule="auto"/>
        <w:rPr>
          <w:rFonts w:ascii="Bahnschrift" w:hAnsi="Bahnschrift"/>
          <w:b/>
        </w:rPr>
      </w:pPr>
      <w:r>
        <w:rPr>
          <w:rFonts w:ascii="Bahnschrift" w:hAnsi="Bahnschrift"/>
          <w:b/>
          <w:u w:val="single"/>
        </w:rPr>
        <w:t>ITEM N°9:</w:t>
      </w:r>
      <w:r>
        <w:rPr>
          <w:rFonts w:ascii="Bahnschrift" w:hAnsi="Bahnschrift"/>
          <w:b/>
        </w:rPr>
        <w:t xml:space="preserve"> 4 BUJE CODIGO 2095</w:t>
      </w:r>
      <w:r w:rsidR="00103954">
        <w:rPr>
          <w:rFonts w:ascii="Bahnschrift" w:hAnsi="Bahnschrift"/>
          <w:b/>
        </w:rPr>
        <w:t xml:space="preserve"> </w:t>
      </w:r>
      <w:r w:rsidR="00103954">
        <w:rPr>
          <w:rFonts w:ascii="Bahnschrift" w:hAnsi="Bahnschrift"/>
          <w:b/>
        </w:rPr>
        <w:t>Y/O SIMILAR</w:t>
      </w:r>
    </w:p>
    <w:p w14:paraId="3E6954B1" w14:textId="28DF11D4" w:rsidR="00BB5249" w:rsidRDefault="00BB5249" w:rsidP="00BB5249">
      <w:pPr>
        <w:spacing w:line="276" w:lineRule="auto"/>
        <w:rPr>
          <w:rFonts w:ascii="Bahnschrift" w:hAnsi="Bahnschrift"/>
          <w:b/>
        </w:rPr>
      </w:pPr>
      <w:r>
        <w:rPr>
          <w:rFonts w:ascii="Bahnschrift" w:hAnsi="Bahnschrift"/>
          <w:b/>
          <w:u w:val="single"/>
        </w:rPr>
        <w:t>ITEM N°10:</w:t>
      </w:r>
      <w:r>
        <w:rPr>
          <w:rFonts w:ascii="Bahnschrift" w:hAnsi="Bahnschrift"/>
          <w:b/>
        </w:rPr>
        <w:t xml:space="preserve"> 4 CONO RODAMIENTO CODIGO 3953</w:t>
      </w:r>
      <w:r w:rsidR="00103954">
        <w:rPr>
          <w:rFonts w:ascii="Bahnschrift" w:hAnsi="Bahnschrift"/>
          <w:b/>
        </w:rPr>
        <w:t xml:space="preserve"> </w:t>
      </w:r>
      <w:r w:rsidR="00103954">
        <w:rPr>
          <w:rFonts w:ascii="Bahnschrift" w:hAnsi="Bahnschrift"/>
          <w:b/>
        </w:rPr>
        <w:t>Y/O SIMILAR</w:t>
      </w:r>
    </w:p>
    <w:p w14:paraId="4BD4C032" w14:textId="0E4C3076" w:rsidR="00BB5249" w:rsidRDefault="00BB5249" w:rsidP="00BB5249">
      <w:pPr>
        <w:spacing w:line="276" w:lineRule="auto"/>
        <w:rPr>
          <w:rFonts w:ascii="Bahnschrift" w:hAnsi="Bahnschrift"/>
          <w:b/>
        </w:rPr>
      </w:pPr>
      <w:r>
        <w:rPr>
          <w:rFonts w:ascii="Bahnschrift" w:hAnsi="Bahnschrift"/>
          <w:b/>
          <w:u w:val="single"/>
        </w:rPr>
        <w:t>ITEM N°11:</w:t>
      </w:r>
      <w:r>
        <w:rPr>
          <w:rFonts w:ascii="Bahnschrift" w:hAnsi="Bahnschrift"/>
          <w:b/>
        </w:rPr>
        <w:t xml:space="preserve"> 10 PERNO CODIGO 8985</w:t>
      </w:r>
      <w:r w:rsidR="00103954">
        <w:rPr>
          <w:rFonts w:ascii="Bahnschrift" w:hAnsi="Bahnschrift"/>
          <w:b/>
        </w:rPr>
        <w:t xml:space="preserve"> </w:t>
      </w:r>
      <w:r w:rsidR="00103954">
        <w:rPr>
          <w:rFonts w:ascii="Bahnschrift" w:hAnsi="Bahnschrift"/>
          <w:b/>
        </w:rPr>
        <w:t>Y/O SIMILAR</w:t>
      </w:r>
    </w:p>
    <w:p w14:paraId="067F1630" w14:textId="3FD1D893" w:rsidR="00BB5249" w:rsidRDefault="00BB5249" w:rsidP="00BB5249">
      <w:pPr>
        <w:spacing w:line="276" w:lineRule="auto"/>
        <w:rPr>
          <w:rFonts w:ascii="Bahnschrift" w:hAnsi="Bahnschrift"/>
          <w:b/>
        </w:rPr>
      </w:pPr>
      <w:r>
        <w:rPr>
          <w:rFonts w:ascii="Bahnschrift" w:hAnsi="Bahnschrift"/>
          <w:b/>
          <w:u w:val="single"/>
        </w:rPr>
        <w:t>ITEM N°12:</w:t>
      </w:r>
      <w:r>
        <w:rPr>
          <w:rFonts w:ascii="Bahnschrift" w:hAnsi="Bahnschrift"/>
          <w:b/>
        </w:rPr>
        <w:t xml:space="preserve"> 4 CUBETA RODAMIENTO 6322</w:t>
      </w:r>
      <w:r w:rsidR="00103954">
        <w:rPr>
          <w:rFonts w:ascii="Bahnschrift" w:hAnsi="Bahnschrift"/>
          <w:b/>
        </w:rPr>
        <w:t xml:space="preserve"> </w:t>
      </w:r>
      <w:r w:rsidR="00103954">
        <w:rPr>
          <w:rFonts w:ascii="Bahnschrift" w:hAnsi="Bahnschrift"/>
          <w:b/>
        </w:rPr>
        <w:t>Y/O SIMILAR</w:t>
      </w:r>
    </w:p>
    <w:p w14:paraId="6382D613" w14:textId="52D5C30B" w:rsidR="00BB5249" w:rsidRDefault="00BB5249" w:rsidP="00BB5249">
      <w:pPr>
        <w:spacing w:line="276" w:lineRule="auto"/>
        <w:rPr>
          <w:rFonts w:ascii="Bahnschrift" w:hAnsi="Bahnschrift"/>
          <w:b/>
        </w:rPr>
      </w:pPr>
      <w:r>
        <w:rPr>
          <w:rFonts w:ascii="Bahnschrift" w:hAnsi="Bahnschrift"/>
          <w:b/>
          <w:u w:val="single"/>
        </w:rPr>
        <w:t>ITEM N°13:</w:t>
      </w:r>
      <w:r>
        <w:rPr>
          <w:rFonts w:ascii="Bahnschrift" w:hAnsi="Bahnschrift"/>
          <w:b/>
        </w:rPr>
        <w:t xml:space="preserve"> 8 PERNO CODIGO 8109</w:t>
      </w:r>
      <w:r w:rsidR="00103954">
        <w:rPr>
          <w:rFonts w:ascii="Bahnschrift" w:hAnsi="Bahnschrift"/>
          <w:b/>
        </w:rPr>
        <w:t xml:space="preserve"> </w:t>
      </w:r>
      <w:r w:rsidR="00103954">
        <w:rPr>
          <w:rFonts w:ascii="Bahnschrift" w:hAnsi="Bahnschrift"/>
          <w:b/>
        </w:rPr>
        <w:t>Y/O SIMILAR</w:t>
      </w:r>
    </w:p>
    <w:p w14:paraId="46657BE4" w14:textId="6D042DD4" w:rsidR="00A42014" w:rsidRDefault="00A42014" w:rsidP="00BB5249">
      <w:pPr>
        <w:spacing w:line="276" w:lineRule="auto"/>
        <w:rPr>
          <w:rFonts w:ascii="Bahnschrift" w:hAnsi="Bahnschrift"/>
          <w:b/>
        </w:rPr>
      </w:pPr>
      <w:r>
        <w:rPr>
          <w:rFonts w:ascii="Bahnschrift" w:hAnsi="Bahnschrift"/>
          <w:b/>
          <w:u w:val="single"/>
        </w:rPr>
        <w:t>ITEM N°14:</w:t>
      </w:r>
      <w:r>
        <w:rPr>
          <w:rFonts w:ascii="Bahnschrift" w:hAnsi="Bahnschrift"/>
          <w:b/>
        </w:rPr>
        <w:t xml:space="preserve"> 1 RODAMIENTO CODIGO 3962</w:t>
      </w:r>
      <w:r w:rsidR="00103954">
        <w:rPr>
          <w:rFonts w:ascii="Bahnschrift" w:hAnsi="Bahnschrift"/>
          <w:b/>
        </w:rPr>
        <w:t xml:space="preserve"> </w:t>
      </w:r>
      <w:r w:rsidR="00103954">
        <w:rPr>
          <w:rFonts w:ascii="Bahnschrift" w:hAnsi="Bahnschrift"/>
          <w:b/>
        </w:rPr>
        <w:t>Y/O SIMILAR</w:t>
      </w:r>
    </w:p>
    <w:p w14:paraId="52191416" w14:textId="5C17CA21" w:rsidR="00A42014" w:rsidRDefault="00A42014" w:rsidP="00BB5249">
      <w:pPr>
        <w:spacing w:line="276" w:lineRule="auto"/>
        <w:rPr>
          <w:rFonts w:ascii="Bahnschrift" w:hAnsi="Bahnschrift"/>
          <w:b/>
        </w:rPr>
      </w:pPr>
      <w:r>
        <w:rPr>
          <w:rFonts w:ascii="Bahnschrift" w:hAnsi="Bahnschrift"/>
          <w:b/>
          <w:u w:val="single"/>
        </w:rPr>
        <w:t>ITEM N°15:</w:t>
      </w:r>
      <w:r>
        <w:rPr>
          <w:rFonts w:ascii="Bahnschrift" w:hAnsi="Bahnschrift"/>
          <w:b/>
        </w:rPr>
        <w:t xml:space="preserve"> 1 CONO RODAMIENTO CODIGO 3582</w:t>
      </w:r>
      <w:r w:rsidR="00103954">
        <w:rPr>
          <w:rFonts w:ascii="Bahnschrift" w:hAnsi="Bahnschrift"/>
          <w:b/>
        </w:rPr>
        <w:t xml:space="preserve"> </w:t>
      </w:r>
      <w:r w:rsidR="00103954">
        <w:rPr>
          <w:rFonts w:ascii="Bahnschrift" w:hAnsi="Bahnschrift"/>
          <w:b/>
        </w:rPr>
        <w:t>Y/O SIMILAR</w:t>
      </w:r>
    </w:p>
    <w:p w14:paraId="4E84E16C" w14:textId="2BF37467" w:rsidR="00A42014" w:rsidRDefault="00A42014" w:rsidP="00BB5249">
      <w:pPr>
        <w:spacing w:line="276" w:lineRule="auto"/>
        <w:rPr>
          <w:rFonts w:ascii="Bahnschrift" w:hAnsi="Bahnschrift"/>
          <w:b/>
        </w:rPr>
      </w:pPr>
      <w:r>
        <w:rPr>
          <w:rFonts w:ascii="Bahnschrift" w:hAnsi="Bahnschrift"/>
          <w:b/>
          <w:u w:val="single"/>
        </w:rPr>
        <w:t>ITEM N°16:</w:t>
      </w:r>
      <w:r>
        <w:rPr>
          <w:rFonts w:ascii="Bahnschrift" w:hAnsi="Bahnschrift"/>
          <w:b/>
        </w:rPr>
        <w:t xml:space="preserve"> 1 RODAMIENTO CODIGO 7609</w:t>
      </w:r>
      <w:r w:rsidR="00103954">
        <w:rPr>
          <w:rFonts w:ascii="Bahnschrift" w:hAnsi="Bahnschrift"/>
          <w:b/>
        </w:rPr>
        <w:t xml:space="preserve"> </w:t>
      </w:r>
      <w:r w:rsidR="00103954">
        <w:rPr>
          <w:rFonts w:ascii="Bahnschrift" w:hAnsi="Bahnschrift"/>
          <w:b/>
        </w:rPr>
        <w:t>Y/O SIMILAR</w:t>
      </w:r>
    </w:p>
    <w:p w14:paraId="049E354C" w14:textId="6E17DB86" w:rsidR="00A42014" w:rsidRDefault="00A42014" w:rsidP="00BB5249">
      <w:pPr>
        <w:spacing w:line="276" w:lineRule="auto"/>
        <w:rPr>
          <w:rFonts w:ascii="Bahnschrift" w:hAnsi="Bahnschrift"/>
          <w:b/>
        </w:rPr>
      </w:pPr>
      <w:r>
        <w:rPr>
          <w:rFonts w:ascii="Bahnschrift" w:hAnsi="Bahnschrift"/>
          <w:b/>
          <w:u w:val="single"/>
        </w:rPr>
        <w:t>ITEM N°17:</w:t>
      </w:r>
      <w:r>
        <w:rPr>
          <w:rFonts w:ascii="Bahnschrift" w:hAnsi="Bahnschrift"/>
          <w:b/>
        </w:rPr>
        <w:t xml:space="preserve"> 4 ARO METALICO CODIGO 0234</w:t>
      </w:r>
      <w:r w:rsidR="00103954">
        <w:rPr>
          <w:rFonts w:ascii="Bahnschrift" w:hAnsi="Bahnschrift"/>
          <w:b/>
        </w:rPr>
        <w:t xml:space="preserve"> </w:t>
      </w:r>
      <w:r w:rsidR="00103954">
        <w:rPr>
          <w:rFonts w:ascii="Bahnschrift" w:hAnsi="Bahnschrift"/>
          <w:b/>
        </w:rPr>
        <w:t>Y/O SIMILAR</w:t>
      </w:r>
    </w:p>
    <w:p w14:paraId="6B37A69C" w14:textId="4D5937AE" w:rsidR="00A42014" w:rsidRDefault="00A42014" w:rsidP="00BB5249">
      <w:pPr>
        <w:spacing w:line="276" w:lineRule="auto"/>
        <w:rPr>
          <w:rFonts w:ascii="Bahnschrift" w:hAnsi="Bahnschrift"/>
          <w:b/>
        </w:rPr>
      </w:pPr>
      <w:r>
        <w:rPr>
          <w:rFonts w:ascii="Bahnschrift" w:hAnsi="Bahnschrift"/>
          <w:b/>
          <w:u w:val="single"/>
        </w:rPr>
        <w:t>ITEM N°18:</w:t>
      </w:r>
      <w:r>
        <w:rPr>
          <w:rFonts w:ascii="Bahnschrift" w:hAnsi="Bahnschrift"/>
          <w:b/>
        </w:rPr>
        <w:t xml:space="preserve"> 1 RODAMIENTO CODIGO 0951</w:t>
      </w:r>
      <w:r w:rsidR="00103954">
        <w:rPr>
          <w:rFonts w:ascii="Bahnschrift" w:hAnsi="Bahnschrift"/>
          <w:b/>
        </w:rPr>
        <w:t xml:space="preserve"> </w:t>
      </w:r>
      <w:r w:rsidR="00103954">
        <w:rPr>
          <w:rFonts w:ascii="Bahnschrift" w:hAnsi="Bahnschrift"/>
          <w:b/>
        </w:rPr>
        <w:t>Y/O SIMILAR</w:t>
      </w:r>
    </w:p>
    <w:p w14:paraId="72D1364A" w14:textId="602AB65A" w:rsidR="00A42014" w:rsidRDefault="00A42014" w:rsidP="00BB5249">
      <w:pPr>
        <w:spacing w:line="276" w:lineRule="auto"/>
        <w:rPr>
          <w:rFonts w:ascii="Bahnschrift" w:hAnsi="Bahnschrift"/>
          <w:b/>
        </w:rPr>
      </w:pPr>
      <w:r>
        <w:rPr>
          <w:rFonts w:ascii="Bahnschrift" w:hAnsi="Bahnschrift"/>
          <w:b/>
          <w:u w:val="single"/>
        </w:rPr>
        <w:t>ITEM N°19:</w:t>
      </w:r>
      <w:r>
        <w:rPr>
          <w:rFonts w:ascii="Bahnschrift" w:hAnsi="Bahnschrift"/>
          <w:b/>
        </w:rPr>
        <w:t xml:space="preserve"> 1 RODAMIENTO CODIGO 5675</w:t>
      </w:r>
      <w:r w:rsidR="00103954">
        <w:rPr>
          <w:rFonts w:ascii="Bahnschrift" w:hAnsi="Bahnschrift"/>
          <w:b/>
        </w:rPr>
        <w:t xml:space="preserve"> </w:t>
      </w:r>
      <w:r w:rsidR="00103954">
        <w:rPr>
          <w:rFonts w:ascii="Bahnschrift" w:hAnsi="Bahnschrift"/>
          <w:b/>
        </w:rPr>
        <w:t>Y/O SIMILAR</w:t>
      </w:r>
    </w:p>
    <w:p w14:paraId="7EE8CA69" w14:textId="31DEAC1D" w:rsidR="00A42014" w:rsidRDefault="00A42014" w:rsidP="00BB5249">
      <w:pPr>
        <w:spacing w:line="276" w:lineRule="auto"/>
        <w:rPr>
          <w:rFonts w:ascii="Bahnschrift" w:hAnsi="Bahnschrift"/>
          <w:b/>
        </w:rPr>
      </w:pPr>
      <w:r>
        <w:rPr>
          <w:rFonts w:ascii="Bahnschrift" w:hAnsi="Bahnschrift"/>
          <w:b/>
          <w:u w:val="single"/>
        </w:rPr>
        <w:t>ITEM N°20:</w:t>
      </w:r>
      <w:r>
        <w:rPr>
          <w:rFonts w:ascii="Bahnschrift" w:hAnsi="Bahnschrift"/>
          <w:b/>
        </w:rPr>
        <w:t xml:space="preserve"> 2 BUJE CODIGO 0306</w:t>
      </w:r>
      <w:r w:rsidR="00103954">
        <w:rPr>
          <w:rFonts w:ascii="Bahnschrift" w:hAnsi="Bahnschrift"/>
          <w:b/>
        </w:rPr>
        <w:t xml:space="preserve"> </w:t>
      </w:r>
      <w:r w:rsidR="00103954">
        <w:rPr>
          <w:rFonts w:ascii="Bahnschrift" w:hAnsi="Bahnschrift"/>
          <w:b/>
        </w:rPr>
        <w:t>Y/O SIMILAR</w:t>
      </w:r>
    </w:p>
    <w:p w14:paraId="21A6266E" w14:textId="5C418572" w:rsidR="00A42014" w:rsidRDefault="00A42014" w:rsidP="00BB5249">
      <w:pPr>
        <w:spacing w:line="276" w:lineRule="auto"/>
        <w:rPr>
          <w:rFonts w:ascii="Bahnschrift" w:hAnsi="Bahnschrift"/>
          <w:b/>
        </w:rPr>
      </w:pPr>
      <w:r>
        <w:rPr>
          <w:rFonts w:ascii="Bahnschrift" w:hAnsi="Bahnschrift"/>
          <w:b/>
          <w:u w:val="single"/>
        </w:rPr>
        <w:t>ITEM N°21:</w:t>
      </w:r>
      <w:r>
        <w:rPr>
          <w:rFonts w:ascii="Bahnschrift" w:hAnsi="Bahnschrift"/>
          <w:b/>
        </w:rPr>
        <w:t xml:space="preserve"> 3 CONO RODAMIENTO CODIGO 2662</w:t>
      </w:r>
      <w:r w:rsidR="00103954">
        <w:rPr>
          <w:rFonts w:ascii="Bahnschrift" w:hAnsi="Bahnschrift"/>
          <w:b/>
        </w:rPr>
        <w:t xml:space="preserve"> </w:t>
      </w:r>
      <w:r w:rsidR="00103954">
        <w:rPr>
          <w:rFonts w:ascii="Bahnschrift" w:hAnsi="Bahnschrift"/>
          <w:b/>
        </w:rPr>
        <w:t>Y/O SIMILAR</w:t>
      </w:r>
    </w:p>
    <w:p w14:paraId="67323C68" w14:textId="71FB794C" w:rsidR="00A42014" w:rsidRDefault="00A42014" w:rsidP="00BB5249">
      <w:pPr>
        <w:spacing w:line="276" w:lineRule="auto"/>
        <w:rPr>
          <w:rFonts w:ascii="Bahnschrift" w:hAnsi="Bahnschrift"/>
          <w:b/>
        </w:rPr>
      </w:pPr>
      <w:r>
        <w:rPr>
          <w:rFonts w:ascii="Bahnschrift" w:hAnsi="Bahnschrift"/>
          <w:b/>
          <w:u w:val="single"/>
        </w:rPr>
        <w:t>ITEM N°22:</w:t>
      </w:r>
      <w:r>
        <w:rPr>
          <w:rFonts w:ascii="Bahnschrift" w:hAnsi="Bahnschrift"/>
          <w:b/>
        </w:rPr>
        <w:t xml:space="preserve"> 1 PISTA RODAMIENTO CODIGO 9572</w:t>
      </w:r>
      <w:r w:rsidR="00103954">
        <w:rPr>
          <w:rFonts w:ascii="Bahnschrift" w:hAnsi="Bahnschrift"/>
          <w:b/>
        </w:rPr>
        <w:t xml:space="preserve"> </w:t>
      </w:r>
      <w:r w:rsidR="00103954">
        <w:rPr>
          <w:rFonts w:ascii="Bahnschrift" w:hAnsi="Bahnschrift"/>
          <w:b/>
        </w:rPr>
        <w:t>Y/O SIMILAR</w:t>
      </w:r>
    </w:p>
    <w:p w14:paraId="544C0E6D" w14:textId="7DEE8769" w:rsidR="00A42014" w:rsidRDefault="00841D31" w:rsidP="00BB5249">
      <w:pPr>
        <w:spacing w:line="276" w:lineRule="auto"/>
        <w:rPr>
          <w:rFonts w:ascii="Bahnschrift" w:hAnsi="Bahnschrift"/>
          <w:b/>
        </w:rPr>
      </w:pPr>
      <w:r>
        <w:rPr>
          <w:rFonts w:ascii="Bahnschrift" w:hAnsi="Bahnschrift"/>
          <w:b/>
          <w:u w:val="single"/>
        </w:rPr>
        <w:t>ÍTEM N°23:</w:t>
      </w:r>
      <w:r>
        <w:rPr>
          <w:rFonts w:ascii="Bahnschrift" w:hAnsi="Bahnschrift"/>
          <w:b/>
        </w:rPr>
        <w:t xml:space="preserve"> 3 CUBETA RODAMIENTO CODIGO 2636</w:t>
      </w:r>
      <w:r w:rsidR="00103954">
        <w:rPr>
          <w:rFonts w:ascii="Bahnschrift" w:hAnsi="Bahnschrift"/>
          <w:b/>
        </w:rPr>
        <w:t xml:space="preserve"> </w:t>
      </w:r>
      <w:r w:rsidR="00103954">
        <w:rPr>
          <w:rFonts w:ascii="Bahnschrift" w:hAnsi="Bahnschrift"/>
          <w:b/>
        </w:rPr>
        <w:t>Y/O SIMILAR</w:t>
      </w:r>
    </w:p>
    <w:p w14:paraId="2B7C6241" w14:textId="6C990550" w:rsidR="00841D31" w:rsidRDefault="00841D31" w:rsidP="00BB5249">
      <w:pPr>
        <w:spacing w:line="276" w:lineRule="auto"/>
        <w:rPr>
          <w:rFonts w:ascii="Bahnschrift" w:hAnsi="Bahnschrift"/>
          <w:b/>
        </w:rPr>
      </w:pPr>
      <w:r>
        <w:rPr>
          <w:rFonts w:ascii="Bahnschrift" w:hAnsi="Bahnschrift"/>
          <w:b/>
          <w:u w:val="single"/>
        </w:rPr>
        <w:t>ITEM N°24:</w:t>
      </w:r>
      <w:r>
        <w:rPr>
          <w:rFonts w:ascii="Bahnschrift" w:hAnsi="Bahnschrift"/>
          <w:b/>
        </w:rPr>
        <w:t xml:space="preserve"> 3 PRISIONERO CODIGO 3426</w:t>
      </w:r>
      <w:r w:rsidR="00103954">
        <w:rPr>
          <w:rFonts w:ascii="Bahnschrift" w:hAnsi="Bahnschrift"/>
          <w:b/>
        </w:rPr>
        <w:t xml:space="preserve"> </w:t>
      </w:r>
      <w:r w:rsidR="00103954">
        <w:rPr>
          <w:rFonts w:ascii="Bahnschrift" w:hAnsi="Bahnschrift"/>
          <w:b/>
        </w:rPr>
        <w:t>Y/O SIMILAR</w:t>
      </w:r>
    </w:p>
    <w:p w14:paraId="49089480" w14:textId="1FBD01F8" w:rsidR="00841D31" w:rsidRDefault="00841D31" w:rsidP="00BB5249">
      <w:pPr>
        <w:spacing w:line="276" w:lineRule="auto"/>
        <w:rPr>
          <w:rFonts w:ascii="Bahnschrift" w:hAnsi="Bahnschrift"/>
          <w:b/>
        </w:rPr>
      </w:pPr>
      <w:r>
        <w:rPr>
          <w:rFonts w:ascii="Bahnschrift" w:hAnsi="Bahnschrift"/>
          <w:b/>
          <w:u w:val="single"/>
        </w:rPr>
        <w:t>ITEM N°25:</w:t>
      </w:r>
      <w:r>
        <w:rPr>
          <w:rFonts w:ascii="Bahnschrift" w:hAnsi="Bahnschrift"/>
          <w:b/>
        </w:rPr>
        <w:t xml:space="preserve"> 4 PISTA RODAMIENTO CODIGO 3780</w:t>
      </w:r>
      <w:r w:rsidR="00103954">
        <w:rPr>
          <w:rFonts w:ascii="Bahnschrift" w:hAnsi="Bahnschrift"/>
          <w:b/>
        </w:rPr>
        <w:t xml:space="preserve"> </w:t>
      </w:r>
      <w:r w:rsidR="00103954">
        <w:rPr>
          <w:rFonts w:ascii="Bahnschrift" w:hAnsi="Bahnschrift"/>
          <w:b/>
        </w:rPr>
        <w:t>Y/O SIMILAR</w:t>
      </w:r>
    </w:p>
    <w:p w14:paraId="5A2DF057" w14:textId="184D57E9" w:rsidR="00841D31" w:rsidRDefault="00841D31" w:rsidP="00BB5249">
      <w:pPr>
        <w:spacing w:line="276" w:lineRule="auto"/>
        <w:rPr>
          <w:rFonts w:ascii="Bahnschrift" w:hAnsi="Bahnschrift"/>
          <w:b/>
        </w:rPr>
      </w:pPr>
      <w:r>
        <w:rPr>
          <w:rFonts w:ascii="Bahnschrift" w:hAnsi="Bahnschrift"/>
          <w:b/>
          <w:u w:val="single"/>
        </w:rPr>
        <w:t>ITEM N°26:</w:t>
      </w:r>
      <w:r>
        <w:rPr>
          <w:rFonts w:ascii="Bahnschrift" w:hAnsi="Bahnschrift"/>
          <w:b/>
        </w:rPr>
        <w:t xml:space="preserve"> 2 PERNO CODIGO 4897</w:t>
      </w:r>
      <w:r w:rsidR="00103954">
        <w:rPr>
          <w:rFonts w:ascii="Bahnschrift" w:hAnsi="Bahnschrift"/>
          <w:b/>
        </w:rPr>
        <w:t xml:space="preserve"> </w:t>
      </w:r>
      <w:r w:rsidR="00103954">
        <w:rPr>
          <w:rFonts w:ascii="Bahnschrift" w:hAnsi="Bahnschrift"/>
          <w:b/>
        </w:rPr>
        <w:t>Y/O SIMILAR</w:t>
      </w:r>
    </w:p>
    <w:p w14:paraId="5A38CD7A" w14:textId="25CE7487" w:rsidR="00841D31" w:rsidRDefault="00841D31" w:rsidP="00841D31">
      <w:pPr>
        <w:spacing w:line="276" w:lineRule="auto"/>
        <w:rPr>
          <w:rFonts w:ascii="Bahnschrift" w:hAnsi="Bahnschrift"/>
          <w:b/>
        </w:rPr>
      </w:pPr>
      <w:r>
        <w:rPr>
          <w:rFonts w:ascii="Bahnschrift" w:hAnsi="Bahnschrift"/>
          <w:b/>
          <w:u w:val="single"/>
        </w:rPr>
        <w:t>ITEM N°27:</w:t>
      </w:r>
      <w:r>
        <w:rPr>
          <w:rFonts w:ascii="Bahnschrift" w:hAnsi="Bahnschrift"/>
          <w:b/>
        </w:rPr>
        <w:t xml:space="preserve"> 2 RODAMIENTO CODIGO 9341</w:t>
      </w:r>
      <w:r w:rsidR="00103954">
        <w:rPr>
          <w:rFonts w:ascii="Bahnschrift" w:hAnsi="Bahnschrift"/>
          <w:b/>
        </w:rPr>
        <w:t xml:space="preserve"> </w:t>
      </w:r>
      <w:r w:rsidR="00103954">
        <w:rPr>
          <w:rFonts w:ascii="Bahnschrift" w:hAnsi="Bahnschrift"/>
          <w:b/>
        </w:rPr>
        <w:t>Y/O SIMILAR</w:t>
      </w:r>
    </w:p>
    <w:p w14:paraId="147F3DAC" w14:textId="034A45E9" w:rsidR="00841D31" w:rsidRDefault="00841D31" w:rsidP="00841D31">
      <w:pPr>
        <w:spacing w:line="276" w:lineRule="auto"/>
        <w:rPr>
          <w:rFonts w:ascii="Bahnschrift" w:hAnsi="Bahnschrift"/>
          <w:b/>
        </w:rPr>
      </w:pPr>
      <w:r>
        <w:rPr>
          <w:rFonts w:ascii="Bahnschrift" w:hAnsi="Bahnschrift"/>
          <w:b/>
          <w:u w:val="single"/>
        </w:rPr>
        <w:t>ITEM N°28:</w:t>
      </w:r>
      <w:r>
        <w:rPr>
          <w:rFonts w:ascii="Bahnschrift" w:hAnsi="Bahnschrift"/>
          <w:b/>
        </w:rPr>
        <w:t xml:space="preserve"> 2 BUJE CODIGO 6264</w:t>
      </w:r>
      <w:r w:rsidR="00103954">
        <w:rPr>
          <w:rFonts w:ascii="Bahnschrift" w:hAnsi="Bahnschrift"/>
          <w:b/>
        </w:rPr>
        <w:t xml:space="preserve"> </w:t>
      </w:r>
      <w:r w:rsidR="00103954">
        <w:rPr>
          <w:rFonts w:ascii="Bahnschrift" w:hAnsi="Bahnschrift"/>
          <w:b/>
        </w:rPr>
        <w:t>Y/O SIMILAR</w:t>
      </w:r>
    </w:p>
    <w:p w14:paraId="7C976D9A" w14:textId="722FC8A4" w:rsidR="00841D31" w:rsidRDefault="00841D31" w:rsidP="00841D31">
      <w:pPr>
        <w:spacing w:line="276" w:lineRule="auto"/>
        <w:rPr>
          <w:rFonts w:ascii="Bahnschrift" w:hAnsi="Bahnschrift"/>
          <w:b/>
        </w:rPr>
      </w:pPr>
      <w:r>
        <w:rPr>
          <w:rFonts w:ascii="Bahnschrift" w:hAnsi="Bahnschrift"/>
          <w:b/>
          <w:u w:val="single"/>
        </w:rPr>
        <w:t>ITEM N°29:</w:t>
      </w:r>
      <w:r>
        <w:rPr>
          <w:rFonts w:ascii="Bahnschrift" w:hAnsi="Bahnschrift"/>
          <w:b/>
        </w:rPr>
        <w:t xml:space="preserve"> 1 RODAMIENTO CODIGO 8576</w:t>
      </w:r>
      <w:r w:rsidR="00103954">
        <w:rPr>
          <w:rFonts w:ascii="Bahnschrift" w:hAnsi="Bahnschrift"/>
          <w:b/>
        </w:rPr>
        <w:t xml:space="preserve"> </w:t>
      </w:r>
      <w:r w:rsidR="00103954">
        <w:rPr>
          <w:rFonts w:ascii="Bahnschrift" w:hAnsi="Bahnschrift"/>
          <w:b/>
        </w:rPr>
        <w:t>Y/O SIMILAR</w:t>
      </w:r>
    </w:p>
    <w:p w14:paraId="13AF7D47" w14:textId="2F0379AE" w:rsidR="00841D31" w:rsidRDefault="00841D31" w:rsidP="00841D31">
      <w:pPr>
        <w:spacing w:line="276" w:lineRule="auto"/>
        <w:rPr>
          <w:rFonts w:ascii="Bahnschrift" w:hAnsi="Bahnschrift"/>
          <w:b/>
        </w:rPr>
      </w:pPr>
      <w:r>
        <w:rPr>
          <w:rFonts w:ascii="Bahnschrift" w:hAnsi="Bahnschrift"/>
          <w:b/>
          <w:u w:val="single"/>
        </w:rPr>
        <w:t>ITEM N°30:</w:t>
      </w:r>
      <w:r>
        <w:rPr>
          <w:rFonts w:ascii="Bahnschrift" w:hAnsi="Bahnschrift"/>
          <w:b/>
        </w:rPr>
        <w:t xml:space="preserve"> 1 ARO METALICO CODIGO 1432</w:t>
      </w:r>
      <w:r w:rsidR="00103954">
        <w:rPr>
          <w:rFonts w:ascii="Bahnschrift" w:hAnsi="Bahnschrift"/>
          <w:b/>
        </w:rPr>
        <w:t xml:space="preserve"> </w:t>
      </w:r>
      <w:r w:rsidR="00103954">
        <w:rPr>
          <w:rFonts w:ascii="Bahnschrift" w:hAnsi="Bahnschrift"/>
          <w:b/>
        </w:rPr>
        <w:t>Y/O SIMILAR</w:t>
      </w:r>
    </w:p>
    <w:p w14:paraId="75D6EA58" w14:textId="010277CE" w:rsidR="00841D31" w:rsidRDefault="00841D31" w:rsidP="00841D31">
      <w:pPr>
        <w:spacing w:line="276" w:lineRule="auto"/>
        <w:rPr>
          <w:rFonts w:ascii="Bahnschrift" w:hAnsi="Bahnschrift"/>
          <w:b/>
        </w:rPr>
      </w:pPr>
      <w:r>
        <w:rPr>
          <w:rFonts w:ascii="Bahnschrift" w:hAnsi="Bahnschrift"/>
          <w:b/>
          <w:u w:val="single"/>
        </w:rPr>
        <w:t>ITEM N°31:</w:t>
      </w:r>
      <w:r>
        <w:rPr>
          <w:rFonts w:ascii="Bahnschrift" w:hAnsi="Bahnschrift"/>
          <w:b/>
        </w:rPr>
        <w:t xml:space="preserve"> 1 RODAMIENTO CODIGO 6465</w:t>
      </w:r>
      <w:r w:rsidR="00103954">
        <w:rPr>
          <w:rFonts w:ascii="Bahnschrift" w:hAnsi="Bahnschrift"/>
          <w:b/>
        </w:rPr>
        <w:t xml:space="preserve"> </w:t>
      </w:r>
      <w:r w:rsidR="00103954">
        <w:rPr>
          <w:rFonts w:ascii="Bahnschrift" w:hAnsi="Bahnschrift"/>
          <w:b/>
        </w:rPr>
        <w:t>Y/O SIMILAR</w:t>
      </w:r>
    </w:p>
    <w:p w14:paraId="538CD7B0" w14:textId="5491C832" w:rsidR="00841D31" w:rsidRDefault="00841D31" w:rsidP="00841D31">
      <w:pPr>
        <w:spacing w:line="276" w:lineRule="auto"/>
        <w:rPr>
          <w:rFonts w:ascii="Bahnschrift" w:hAnsi="Bahnschrift"/>
          <w:b/>
        </w:rPr>
      </w:pPr>
      <w:r>
        <w:rPr>
          <w:rFonts w:ascii="Bahnschrift" w:hAnsi="Bahnschrift"/>
          <w:b/>
          <w:u w:val="single"/>
        </w:rPr>
        <w:t>ITEM N°32:</w:t>
      </w:r>
      <w:r>
        <w:rPr>
          <w:rFonts w:ascii="Bahnschrift" w:hAnsi="Bahnschrift"/>
          <w:b/>
        </w:rPr>
        <w:t xml:space="preserve"> 1 CUBETA RODAMIENTO CODIGO 3581</w:t>
      </w:r>
      <w:r w:rsidR="00103954">
        <w:rPr>
          <w:rFonts w:ascii="Bahnschrift" w:hAnsi="Bahnschrift"/>
          <w:b/>
        </w:rPr>
        <w:t xml:space="preserve"> </w:t>
      </w:r>
      <w:r w:rsidR="00103954">
        <w:rPr>
          <w:rFonts w:ascii="Bahnschrift" w:hAnsi="Bahnschrift"/>
          <w:b/>
        </w:rPr>
        <w:t>Y/O SIMILAR</w:t>
      </w:r>
    </w:p>
    <w:p w14:paraId="1315511B" w14:textId="370EE77B" w:rsidR="00841D31" w:rsidRDefault="00841D31" w:rsidP="00841D31">
      <w:pPr>
        <w:spacing w:line="276" w:lineRule="auto"/>
        <w:rPr>
          <w:rFonts w:ascii="Bahnschrift" w:hAnsi="Bahnschrift"/>
          <w:b/>
        </w:rPr>
      </w:pPr>
      <w:r>
        <w:rPr>
          <w:rFonts w:ascii="Bahnschrift" w:hAnsi="Bahnschrift"/>
          <w:b/>
          <w:u w:val="single"/>
        </w:rPr>
        <w:t>ITEM N°33:</w:t>
      </w:r>
      <w:r>
        <w:rPr>
          <w:rFonts w:ascii="Bahnschrift" w:hAnsi="Bahnschrift"/>
          <w:b/>
        </w:rPr>
        <w:t xml:space="preserve"> 9 PERNO CODIGO 2708</w:t>
      </w:r>
      <w:r w:rsidR="00103954">
        <w:rPr>
          <w:rFonts w:ascii="Bahnschrift" w:hAnsi="Bahnschrift"/>
          <w:b/>
        </w:rPr>
        <w:t xml:space="preserve"> </w:t>
      </w:r>
      <w:r w:rsidR="00103954">
        <w:rPr>
          <w:rFonts w:ascii="Bahnschrift" w:hAnsi="Bahnschrift"/>
          <w:b/>
        </w:rPr>
        <w:t>Y/O SIMILAR</w:t>
      </w:r>
    </w:p>
    <w:p w14:paraId="40F5179E" w14:textId="2FD0DD51" w:rsidR="00841D31" w:rsidRDefault="00841D31" w:rsidP="00841D31">
      <w:pPr>
        <w:spacing w:line="276" w:lineRule="auto"/>
        <w:rPr>
          <w:rFonts w:ascii="Bahnschrift" w:hAnsi="Bahnschrift"/>
          <w:b/>
        </w:rPr>
      </w:pPr>
      <w:r>
        <w:rPr>
          <w:rFonts w:ascii="Bahnschrift" w:hAnsi="Bahnschrift"/>
          <w:b/>
          <w:u w:val="single"/>
        </w:rPr>
        <w:t>ITEM N°34:</w:t>
      </w:r>
      <w:r>
        <w:rPr>
          <w:rFonts w:ascii="Bahnschrift" w:hAnsi="Bahnschrift"/>
          <w:b/>
        </w:rPr>
        <w:t xml:space="preserve"> 1 ARO SELLO 9252</w:t>
      </w:r>
      <w:r w:rsidR="00103954">
        <w:rPr>
          <w:rFonts w:ascii="Bahnschrift" w:hAnsi="Bahnschrift"/>
          <w:b/>
        </w:rPr>
        <w:t xml:space="preserve"> </w:t>
      </w:r>
      <w:r w:rsidR="00103954">
        <w:rPr>
          <w:rFonts w:ascii="Bahnschrift" w:hAnsi="Bahnschrift"/>
          <w:b/>
        </w:rPr>
        <w:t>Y/O SIMILAR</w:t>
      </w:r>
    </w:p>
    <w:p w14:paraId="70C9DFA4" w14:textId="47F6C65C" w:rsidR="00841D31" w:rsidRDefault="00841D31" w:rsidP="00841D31">
      <w:pPr>
        <w:spacing w:line="276" w:lineRule="auto"/>
        <w:rPr>
          <w:rFonts w:ascii="Bahnschrift" w:hAnsi="Bahnschrift"/>
          <w:b/>
        </w:rPr>
      </w:pPr>
      <w:r>
        <w:rPr>
          <w:rFonts w:ascii="Bahnschrift" w:hAnsi="Bahnschrift"/>
          <w:b/>
          <w:u w:val="single"/>
        </w:rPr>
        <w:t>ITEM N°35:</w:t>
      </w:r>
      <w:r>
        <w:rPr>
          <w:rFonts w:ascii="Bahnschrift" w:hAnsi="Bahnschrift"/>
          <w:b/>
        </w:rPr>
        <w:t xml:space="preserve"> 2 JUNTA CODIGO 4108</w:t>
      </w:r>
      <w:r w:rsidR="00103954">
        <w:rPr>
          <w:rFonts w:ascii="Bahnschrift" w:hAnsi="Bahnschrift"/>
          <w:b/>
        </w:rPr>
        <w:t xml:space="preserve"> </w:t>
      </w:r>
      <w:r w:rsidR="00103954">
        <w:rPr>
          <w:rFonts w:ascii="Bahnschrift" w:hAnsi="Bahnschrift"/>
          <w:b/>
        </w:rPr>
        <w:t>Y/O SIMILAR</w:t>
      </w:r>
    </w:p>
    <w:p w14:paraId="3DB46809" w14:textId="54557875" w:rsidR="00841D31" w:rsidRDefault="00841D31" w:rsidP="00841D31">
      <w:pPr>
        <w:spacing w:line="276" w:lineRule="auto"/>
        <w:rPr>
          <w:rFonts w:ascii="Bahnschrift" w:hAnsi="Bahnschrift"/>
          <w:b/>
        </w:rPr>
      </w:pPr>
      <w:r>
        <w:rPr>
          <w:rFonts w:ascii="Bahnschrift" w:hAnsi="Bahnschrift"/>
          <w:b/>
          <w:u w:val="single"/>
        </w:rPr>
        <w:t>ITEM N°36:</w:t>
      </w:r>
      <w:r>
        <w:rPr>
          <w:rFonts w:ascii="Bahnschrift" w:hAnsi="Bahnschrift"/>
          <w:b/>
        </w:rPr>
        <w:t xml:space="preserve"> 1 ENFRIADOR DE ACEITE CODIGO 9681</w:t>
      </w:r>
      <w:r w:rsidR="00103954" w:rsidRPr="00103954">
        <w:rPr>
          <w:rFonts w:ascii="Bahnschrift" w:hAnsi="Bahnschrift"/>
          <w:b/>
        </w:rPr>
        <w:t xml:space="preserve"> </w:t>
      </w:r>
      <w:r w:rsidR="00103954">
        <w:rPr>
          <w:rFonts w:ascii="Bahnschrift" w:hAnsi="Bahnschrift"/>
          <w:b/>
        </w:rPr>
        <w:t>Y/O SIMILAR</w:t>
      </w:r>
    </w:p>
    <w:p w14:paraId="6BEDD5BD" w14:textId="51C183DD" w:rsidR="00841D31" w:rsidRDefault="00841D31" w:rsidP="00841D31">
      <w:pPr>
        <w:spacing w:line="276" w:lineRule="auto"/>
        <w:rPr>
          <w:rFonts w:ascii="Bahnschrift" w:hAnsi="Bahnschrift"/>
          <w:b/>
        </w:rPr>
      </w:pPr>
      <w:r>
        <w:rPr>
          <w:rFonts w:ascii="Bahnschrift" w:hAnsi="Bahnschrift"/>
          <w:b/>
          <w:u w:val="single"/>
        </w:rPr>
        <w:t>ITEM N°37:</w:t>
      </w:r>
      <w:r>
        <w:rPr>
          <w:rFonts w:ascii="Bahnschrift" w:hAnsi="Bahnschrift"/>
          <w:b/>
        </w:rPr>
        <w:t xml:space="preserve"> 1 CABLE COMANDO EMBRAGUE CODIGO 4635</w:t>
      </w:r>
      <w:r w:rsidR="00103954" w:rsidRPr="00103954">
        <w:rPr>
          <w:rFonts w:ascii="Bahnschrift" w:hAnsi="Bahnschrift"/>
          <w:b/>
        </w:rPr>
        <w:t xml:space="preserve"> </w:t>
      </w:r>
      <w:r w:rsidR="00103954">
        <w:rPr>
          <w:rFonts w:ascii="Bahnschrift" w:hAnsi="Bahnschrift"/>
          <w:b/>
        </w:rPr>
        <w:t>Y/O SIMILAR</w:t>
      </w:r>
    </w:p>
    <w:p w14:paraId="3591EF47" w14:textId="188F180F" w:rsidR="00841D31" w:rsidRDefault="00613E24" w:rsidP="00841D31">
      <w:pPr>
        <w:spacing w:line="276" w:lineRule="auto"/>
        <w:rPr>
          <w:rFonts w:ascii="Bahnschrift" w:hAnsi="Bahnschrift"/>
          <w:b/>
        </w:rPr>
      </w:pPr>
      <w:r>
        <w:rPr>
          <w:rFonts w:ascii="Bahnschrift" w:hAnsi="Bahnschrift"/>
          <w:b/>
          <w:u w:val="single"/>
        </w:rPr>
        <w:t>ITEM N°38:</w:t>
      </w:r>
      <w:r>
        <w:rPr>
          <w:rFonts w:ascii="Bahnschrift" w:hAnsi="Bahnschrift"/>
          <w:b/>
        </w:rPr>
        <w:t xml:space="preserve"> 1 FILTRO DE TRANSMISION CODIGO 0773</w:t>
      </w:r>
      <w:r w:rsidR="00103954" w:rsidRPr="00103954">
        <w:rPr>
          <w:rFonts w:ascii="Bahnschrift" w:hAnsi="Bahnschrift"/>
          <w:b/>
        </w:rPr>
        <w:t xml:space="preserve"> </w:t>
      </w:r>
      <w:r w:rsidR="00103954">
        <w:rPr>
          <w:rFonts w:ascii="Bahnschrift" w:hAnsi="Bahnschrift"/>
          <w:b/>
        </w:rPr>
        <w:t>Y/O SIMILAR</w:t>
      </w:r>
    </w:p>
    <w:p w14:paraId="1848CA2C" w14:textId="7F1A3B0E" w:rsidR="00613E24" w:rsidRDefault="00613E24" w:rsidP="00841D31">
      <w:pPr>
        <w:spacing w:line="276" w:lineRule="auto"/>
        <w:rPr>
          <w:rFonts w:ascii="Bahnschrift" w:hAnsi="Bahnschrift"/>
          <w:b/>
        </w:rPr>
      </w:pPr>
      <w:r>
        <w:rPr>
          <w:rFonts w:ascii="Bahnschrift" w:hAnsi="Bahnschrift"/>
          <w:b/>
          <w:u w:val="single"/>
        </w:rPr>
        <w:t>ITEM N°39:</w:t>
      </w:r>
      <w:r>
        <w:rPr>
          <w:rFonts w:ascii="Bahnschrift" w:hAnsi="Bahnschrift"/>
          <w:b/>
        </w:rPr>
        <w:t xml:space="preserve"> 6 ARANDELA AXIAL CODIGO  3137</w:t>
      </w:r>
      <w:r w:rsidR="00103954" w:rsidRPr="00103954">
        <w:rPr>
          <w:rFonts w:ascii="Bahnschrift" w:hAnsi="Bahnschrift"/>
          <w:b/>
        </w:rPr>
        <w:t xml:space="preserve"> </w:t>
      </w:r>
      <w:r w:rsidR="00103954">
        <w:rPr>
          <w:rFonts w:ascii="Bahnschrift" w:hAnsi="Bahnschrift"/>
          <w:b/>
        </w:rPr>
        <w:t>Y/O SIMILAR</w:t>
      </w:r>
    </w:p>
    <w:p w14:paraId="49A57963" w14:textId="5C404751" w:rsidR="00613E24" w:rsidRDefault="00613E24" w:rsidP="00841D31">
      <w:pPr>
        <w:spacing w:line="276" w:lineRule="auto"/>
        <w:rPr>
          <w:rFonts w:ascii="Bahnschrift" w:hAnsi="Bahnschrift"/>
          <w:b/>
        </w:rPr>
      </w:pPr>
      <w:r>
        <w:rPr>
          <w:rFonts w:ascii="Bahnschrift" w:hAnsi="Bahnschrift"/>
          <w:b/>
          <w:u w:val="single"/>
        </w:rPr>
        <w:t>ITEM N°40:</w:t>
      </w:r>
      <w:r>
        <w:rPr>
          <w:rFonts w:ascii="Bahnschrift" w:hAnsi="Bahnschrift"/>
          <w:b/>
        </w:rPr>
        <w:t xml:space="preserve"> 18 ARANDELA AXIAL CODIGO 7799</w:t>
      </w:r>
      <w:r w:rsidR="00103954" w:rsidRPr="00103954">
        <w:rPr>
          <w:rFonts w:ascii="Bahnschrift" w:hAnsi="Bahnschrift"/>
          <w:b/>
        </w:rPr>
        <w:t xml:space="preserve"> </w:t>
      </w:r>
      <w:r w:rsidR="00103954">
        <w:rPr>
          <w:rFonts w:ascii="Bahnschrift" w:hAnsi="Bahnschrift"/>
          <w:b/>
        </w:rPr>
        <w:t>Y/O SIMILAR</w:t>
      </w:r>
    </w:p>
    <w:p w14:paraId="13401450" w14:textId="071CAD8A" w:rsidR="00613E24" w:rsidRDefault="00613E24" w:rsidP="00841D31">
      <w:pPr>
        <w:spacing w:line="276" w:lineRule="auto"/>
        <w:rPr>
          <w:rFonts w:ascii="Bahnschrift" w:hAnsi="Bahnschrift"/>
          <w:b/>
        </w:rPr>
      </w:pPr>
      <w:r>
        <w:rPr>
          <w:rFonts w:ascii="Bahnschrift" w:hAnsi="Bahnschrift"/>
          <w:b/>
          <w:u w:val="single"/>
        </w:rPr>
        <w:t xml:space="preserve">ITEM N°41: </w:t>
      </w:r>
      <w:r>
        <w:rPr>
          <w:rFonts w:ascii="Bahnschrift" w:hAnsi="Bahnschrift"/>
          <w:b/>
        </w:rPr>
        <w:t>4 DISCO DE FRICCION CODIGO 8682</w:t>
      </w:r>
      <w:r w:rsidR="00103954" w:rsidRPr="00103954">
        <w:rPr>
          <w:rFonts w:ascii="Bahnschrift" w:hAnsi="Bahnschrift"/>
          <w:b/>
        </w:rPr>
        <w:t xml:space="preserve"> </w:t>
      </w:r>
      <w:r w:rsidR="00103954">
        <w:rPr>
          <w:rFonts w:ascii="Bahnschrift" w:hAnsi="Bahnschrift"/>
          <w:b/>
        </w:rPr>
        <w:t>Y/O SIMILAR</w:t>
      </w:r>
    </w:p>
    <w:p w14:paraId="66A6FAB4" w14:textId="3F182225" w:rsidR="00613E24" w:rsidRDefault="00613E24" w:rsidP="00841D31">
      <w:pPr>
        <w:spacing w:line="276" w:lineRule="auto"/>
        <w:rPr>
          <w:rFonts w:ascii="Bahnschrift" w:hAnsi="Bahnschrift"/>
          <w:b/>
        </w:rPr>
      </w:pPr>
      <w:r>
        <w:rPr>
          <w:rFonts w:ascii="Bahnschrift" w:hAnsi="Bahnschrift"/>
          <w:b/>
          <w:u w:val="single"/>
        </w:rPr>
        <w:t>ITEM N°42:</w:t>
      </w:r>
      <w:r>
        <w:rPr>
          <w:rFonts w:ascii="Bahnschrift" w:hAnsi="Bahnschrift"/>
          <w:b/>
        </w:rPr>
        <w:t xml:space="preserve"> 5 BOLILLA CODIGO 6199</w:t>
      </w:r>
      <w:r w:rsidR="00103954" w:rsidRPr="00103954">
        <w:rPr>
          <w:rFonts w:ascii="Bahnschrift" w:hAnsi="Bahnschrift"/>
          <w:b/>
        </w:rPr>
        <w:t xml:space="preserve"> </w:t>
      </w:r>
      <w:r w:rsidR="00103954">
        <w:rPr>
          <w:rFonts w:ascii="Bahnschrift" w:hAnsi="Bahnschrift"/>
          <w:b/>
        </w:rPr>
        <w:t>Y/O SIMILAR</w:t>
      </w:r>
    </w:p>
    <w:p w14:paraId="642976FB" w14:textId="65C273F6" w:rsidR="00613E24" w:rsidRDefault="00613E24" w:rsidP="00841D31">
      <w:pPr>
        <w:spacing w:line="276" w:lineRule="auto"/>
        <w:rPr>
          <w:rFonts w:ascii="Bahnschrift" w:hAnsi="Bahnschrift"/>
          <w:b/>
        </w:rPr>
      </w:pPr>
      <w:r>
        <w:rPr>
          <w:rFonts w:ascii="Bahnschrift" w:hAnsi="Bahnschrift"/>
          <w:b/>
          <w:u w:val="single"/>
        </w:rPr>
        <w:t>ITEM N°43:</w:t>
      </w:r>
      <w:r>
        <w:rPr>
          <w:rFonts w:ascii="Bahnschrift" w:hAnsi="Bahnschrift"/>
          <w:b/>
        </w:rPr>
        <w:t xml:space="preserve"> 9 DISCO SEPARADOR CODIGO 1656</w:t>
      </w:r>
      <w:r w:rsidR="00103954" w:rsidRPr="00103954">
        <w:rPr>
          <w:rFonts w:ascii="Bahnschrift" w:hAnsi="Bahnschrift"/>
          <w:b/>
        </w:rPr>
        <w:t xml:space="preserve"> </w:t>
      </w:r>
      <w:r w:rsidR="00103954">
        <w:rPr>
          <w:rFonts w:ascii="Bahnschrift" w:hAnsi="Bahnschrift"/>
          <w:b/>
        </w:rPr>
        <w:t>Y/O SIMILAR</w:t>
      </w:r>
    </w:p>
    <w:p w14:paraId="26C45058" w14:textId="246D890A" w:rsidR="00613E24" w:rsidRDefault="00613E24" w:rsidP="00841D31">
      <w:pPr>
        <w:spacing w:line="276" w:lineRule="auto"/>
        <w:rPr>
          <w:rFonts w:ascii="Bahnschrift" w:hAnsi="Bahnschrift"/>
          <w:b/>
        </w:rPr>
      </w:pPr>
      <w:r>
        <w:rPr>
          <w:rFonts w:ascii="Bahnschrift" w:hAnsi="Bahnschrift"/>
          <w:b/>
          <w:u w:val="single"/>
        </w:rPr>
        <w:t>ITEM N°44:</w:t>
      </w:r>
      <w:r>
        <w:rPr>
          <w:rFonts w:ascii="Bahnschrift" w:hAnsi="Bahnschrift"/>
          <w:b/>
        </w:rPr>
        <w:t xml:space="preserve"> 14 DISCO SEPARADOR CODIGO 8680</w:t>
      </w:r>
      <w:r w:rsidR="00103954" w:rsidRPr="00103954">
        <w:rPr>
          <w:rFonts w:ascii="Bahnschrift" w:hAnsi="Bahnschrift"/>
          <w:b/>
        </w:rPr>
        <w:t xml:space="preserve"> </w:t>
      </w:r>
      <w:r w:rsidR="00103954">
        <w:rPr>
          <w:rFonts w:ascii="Bahnschrift" w:hAnsi="Bahnschrift"/>
          <w:b/>
        </w:rPr>
        <w:t>Y/O SIMILAR</w:t>
      </w:r>
    </w:p>
    <w:p w14:paraId="5E445FF0" w14:textId="3F3DDECD" w:rsidR="00613E24" w:rsidRDefault="00613E24" w:rsidP="00841D31">
      <w:pPr>
        <w:spacing w:line="276" w:lineRule="auto"/>
        <w:rPr>
          <w:rFonts w:ascii="Bahnschrift" w:hAnsi="Bahnschrift"/>
          <w:b/>
        </w:rPr>
      </w:pPr>
      <w:r>
        <w:rPr>
          <w:rFonts w:ascii="Bahnschrift" w:hAnsi="Bahnschrift"/>
          <w:b/>
          <w:u w:val="single"/>
        </w:rPr>
        <w:t>ITEM N°45:</w:t>
      </w:r>
      <w:r>
        <w:rPr>
          <w:rFonts w:ascii="Bahnschrift" w:hAnsi="Bahnschrift"/>
          <w:b/>
        </w:rPr>
        <w:t xml:space="preserve"> 3 ENGRANAJE PLANETARIO CODIGO 3452</w:t>
      </w:r>
      <w:r w:rsidR="00103954" w:rsidRPr="00103954">
        <w:rPr>
          <w:rFonts w:ascii="Bahnschrift" w:hAnsi="Bahnschrift"/>
          <w:b/>
        </w:rPr>
        <w:t xml:space="preserve"> </w:t>
      </w:r>
      <w:r w:rsidR="00103954">
        <w:rPr>
          <w:rFonts w:ascii="Bahnschrift" w:hAnsi="Bahnschrift"/>
          <w:b/>
        </w:rPr>
        <w:t>Y/O SIMILAR</w:t>
      </w:r>
    </w:p>
    <w:p w14:paraId="28EE7B9D" w14:textId="69B5D3DA" w:rsidR="00613E24" w:rsidRDefault="00613E24" w:rsidP="00841D31">
      <w:pPr>
        <w:spacing w:line="276" w:lineRule="auto"/>
        <w:rPr>
          <w:rFonts w:ascii="Bahnschrift" w:hAnsi="Bahnschrift"/>
          <w:b/>
        </w:rPr>
      </w:pPr>
      <w:r>
        <w:rPr>
          <w:rFonts w:ascii="Bahnschrift" w:hAnsi="Bahnschrift"/>
          <w:b/>
          <w:u w:val="single"/>
        </w:rPr>
        <w:t>ITEM N°46:</w:t>
      </w:r>
      <w:r>
        <w:rPr>
          <w:rFonts w:ascii="Bahnschrift" w:hAnsi="Bahnschrift"/>
          <w:b/>
        </w:rPr>
        <w:t xml:space="preserve"> 3 EJE PLANETARIO CODIGO 8631</w:t>
      </w:r>
      <w:r w:rsidR="00103954" w:rsidRPr="00103954">
        <w:rPr>
          <w:rFonts w:ascii="Bahnschrift" w:hAnsi="Bahnschrift"/>
          <w:b/>
        </w:rPr>
        <w:t xml:space="preserve"> </w:t>
      </w:r>
      <w:r w:rsidR="00103954">
        <w:rPr>
          <w:rFonts w:ascii="Bahnschrift" w:hAnsi="Bahnschrift"/>
          <w:b/>
        </w:rPr>
        <w:t>Y/O SIMILAR</w:t>
      </w:r>
    </w:p>
    <w:p w14:paraId="17CDEDC1" w14:textId="679F92C4" w:rsidR="00613E24" w:rsidRDefault="00613E24" w:rsidP="00841D31">
      <w:pPr>
        <w:spacing w:line="276" w:lineRule="auto"/>
        <w:rPr>
          <w:rFonts w:ascii="Bahnschrift" w:hAnsi="Bahnschrift"/>
          <w:b/>
        </w:rPr>
      </w:pPr>
      <w:r>
        <w:rPr>
          <w:rFonts w:ascii="Bahnschrift" w:hAnsi="Bahnschrift"/>
          <w:b/>
          <w:u w:val="single"/>
        </w:rPr>
        <w:t>ITEM N°47:</w:t>
      </w:r>
      <w:r>
        <w:rPr>
          <w:rFonts w:ascii="Bahnschrift" w:hAnsi="Bahnschrift"/>
          <w:b/>
        </w:rPr>
        <w:t xml:space="preserve"> 3 ENGRANAJE PLANETARIO CODIGO 3461</w:t>
      </w:r>
      <w:r w:rsidR="00103954" w:rsidRPr="00103954">
        <w:rPr>
          <w:rFonts w:ascii="Bahnschrift" w:hAnsi="Bahnschrift"/>
          <w:b/>
        </w:rPr>
        <w:t xml:space="preserve"> </w:t>
      </w:r>
      <w:r w:rsidR="00103954">
        <w:rPr>
          <w:rFonts w:ascii="Bahnschrift" w:hAnsi="Bahnschrift"/>
          <w:b/>
        </w:rPr>
        <w:t>Y/O SIMILAR</w:t>
      </w:r>
    </w:p>
    <w:p w14:paraId="79BDFDB6" w14:textId="5847BF26" w:rsidR="00613E24" w:rsidRDefault="00613E24" w:rsidP="00841D31">
      <w:pPr>
        <w:spacing w:line="276" w:lineRule="auto"/>
        <w:rPr>
          <w:rFonts w:ascii="Bahnschrift" w:hAnsi="Bahnschrift"/>
          <w:b/>
        </w:rPr>
      </w:pPr>
      <w:r>
        <w:rPr>
          <w:rFonts w:ascii="Bahnschrift" w:hAnsi="Bahnschrift"/>
          <w:b/>
          <w:u w:val="single"/>
        </w:rPr>
        <w:t>ITEM N°48:</w:t>
      </w:r>
      <w:r>
        <w:rPr>
          <w:rFonts w:ascii="Bahnschrift" w:hAnsi="Bahnschrift"/>
          <w:b/>
        </w:rPr>
        <w:t xml:space="preserve"> 3 EJE PLANETARIO CODIGO 0726</w:t>
      </w:r>
      <w:r w:rsidR="00103954" w:rsidRPr="00103954">
        <w:rPr>
          <w:rFonts w:ascii="Bahnschrift" w:hAnsi="Bahnschrift"/>
          <w:b/>
        </w:rPr>
        <w:t xml:space="preserve"> </w:t>
      </w:r>
      <w:r w:rsidR="00103954">
        <w:rPr>
          <w:rFonts w:ascii="Bahnschrift" w:hAnsi="Bahnschrift"/>
          <w:b/>
        </w:rPr>
        <w:t>Y/O SIMILAR</w:t>
      </w:r>
    </w:p>
    <w:p w14:paraId="7C3201CD" w14:textId="7B717AE3" w:rsidR="00613E24" w:rsidRDefault="00613E24" w:rsidP="00841D31">
      <w:pPr>
        <w:spacing w:line="276" w:lineRule="auto"/>
        <w:rPr>
          <w:rFonts w:ascii="Bahnschrift" w:hAnsi="Bahnschrift"/>
          <w:b/>
        </w:rPr>
      </w:pPr>
      <w:r>
        <w:rPr>
          <w:rFonts w:ascii="Bahnschrift" w:hAnsi="Bahnschrift"/>
          <w:b/>
          <w:u w:val="single"/>
        </w:rPr>
        <w:t>ITEM N°49:</w:t>
      </w:r>
      <w:r>
        <w:rPr>
          <w:rFonts w:ascii="Bahnschrift" w:hAnsi="Bahnschrift"/>
          <w:b/>
        </w:rPr>
        <w:t xml:space="preserve"> 3 ENGRANAJE PLANETARIO CODIGO 3451</w:t>
      </w:r>
      <w:r w:rsidR="00103954" w:rsidRPr="00103954">
        <w:rPr>
          <w:rFonts w:ascii="Bahnschrift" w:hAnsi="Bahnschrift"/>
          <w:b/>
        </w:rPr>
        <w:t xml:space="preserve"> </w:t>
      </w:r>
      <w:r w:rsidR="00103954">
        <w:rPr>
          <w:rFonts w:ascii="Bahnschrift" w:hAnsi="Bahnschrift"/>
          <w:b/>
        </w:rPr>
        <w:t>Y/O SIMILAR</w:t>
      </w:r>
    </w:p>
    <w:p w14:paraId="4797B7C1" w14:textId="2B8E1771" w:rsidR="00613E24" w:rsidRDefault="00613E24" w:rsidP="00841D31">
      <w:pPr>
        <w:spacing w:line="276" w:lineRule="auto"/>
        <w:rPr>
          <w:rFonts w:ascii="Bahnschrift" w:hAnsi="Bahnschrift"/>
          <w:b/>
        </w:rPr>
      </w:pPr>
      <w:r>
        <w:rPr>
          <w:rFonts w:ascii="Bahnschrift" w:hAnsi="Bahnschrift"/>
          <w:b/>
          <w:u w:val="single"/>
        </w:rPr>
        <w:t>ITEM N°50:</w:t>
      </w:r>
      <w:r>
        <w:rPr>
          <w:rFonts w:ascii="Bahnschrift" w:hAnsi="Bahnschrift"/>
          <w:b/>
        </w:rPr>
        <w:t xml:space="preserve"> 3 EJE PLANETARIO CODIGO 0297</w:t>
      </w:r>
      <w:r w:rsidR="00103954" w:rsidRPr="00103954">
        <w:rPr>
          <w:rFonts w:ascii="Bahnschrift" w:hAnsi="Bahnschrift"/>
          <w:b/>
        </w:rPr>
        <w:t xml:space="preserve"> </w:t>
      </w:r>
      <w:r w:rsidR="00103954">
        <w:rPr>
          <w:rFonts w:ascii="Bahnschrift" w:hAnsi="Bahnschrift"/>
          <w:b/>
        </w:rPr>
        <w:t>Y/O SIMILAR</w:t>
      </w:r>
    </w:p>
    <w:p w14:paraId="0F13CBA9" w14:textId="237810C9" w:rsidR="00613E24" w:rsidRDefault="00613E24" w:rsidP="00841D31">
      <w:pPr>
        <w:spacing w:line="276" w:lineRule="auto"/>
        <w:rPr>
          <w:rFonts w:ascii="Bahnschrift" w:hAnsi="Bahnschrift"/>
          <w:b/>
        </w:rPr>
      </w:pPr>
      <w:r>
        <w:rPr>
          <w:rFonts w:ascii="Bahnschrift" w:hAnsi="Bahnschrift"/>
          <w:b/>
          <w:u w:val="single"/>
        </w:rPr>
        <w:t>ITEM N°51:</w:t>
      </w:r>
      <w:r>
        <w:rPr>
          <w:rFonts w:ascii="Bahnschrift" w:hAnsi="Bahnschrift"/>
          <w:b/>
        </w:rPr>
        <w:t xml:space="preserve"> 3 EJE PLANETARIO CODIGO 7945</w:t>
      </w:r>
      <w:r w:rsidR="00103954" w:rsidRPr="00103954">
        <w:rPr>
          <w:rFonts w:ascii="Bahnschrift" w:hAnsi="Bahnschrift"/>
          <w:b/>
        </w:rPr>
        <w:t xml:space="preserve"> </w:t>
      </w:r>
      <w:r w:rsidR="00103954">
        <w:rPr>
          <w:rFonts w:ascii="Bahnschrift" w:hAnsi="Bahnschrift"/>
          <w:b/>
        </w:rPr>
        <w:t>Y/O SIMILAR</w:t>
      </w:r>
    </w:p>
    <w:p w14:paraId="11446BB2" w14:textId="4624A350" w:rsidR="00613E24" w:rsidRDefault="00613E24" w:rsidP="00841D31">
      <w:pPr>
        <w:spacing w:line="276" w:lineRule="auto"/>
        <w:rPr>
          <w:rFonts w:ascii="Bahnschrift" w:hAnsi="Bahnschrift"/>
          <w:b/>
        </w:rPr>
      </w:pPr>
      <w:r>
        <w:rPr>
          <w:rFonts w:ascii="Bahnschrift" w:hAnsi="Bahnschrift"/>
          <w:b/>
          <w:u w:val="single"/>
        </w:rPr>
        <w:t>ITEM N°52:</w:t>
      </w:r>
      <w:r>
        <w:rPr>
          <w:rFonts w:ascii="Bahnschrift" w:hAnsi="Bahnschrift"/>
          <w:b/>
        </w:rPr>
        <w:t xml:space="preserve"> 30 RESORTE CODIGO 5816</w:t>
      </w:r>
      <w:r w:rsidR="00103954" w:rsidRPr="00103954">
        <w:rPr>
          <w:rFonts w:ascii="Bahnschrift" w:hAnsi="Bahnschrift"/>
          <w:b/>
        </w:rPr>
        <w:t xml:space="preserve"> </w:t>
      </w:r>
      <w:r w:rsidR="00103954">
        <w:rPr>
          <w:rFonts w:ascii="Bahnschrift" w:hAnsi="Bahnschrift"/>
          <w:b/>
        </w:rPr>
        <w:t>Y/O SIMILAR</w:t>
      </w:r>
    </w:p>
    <w:p w14:paraId="7A540A8E" w14:textId="5D621C1E" w:rsidR="00613E24" w:rsidRDefault="00613E24" w:rsidP="00841D31">
      <w:pPr>
        <w:spacing w:line="276" w:lineRule="auto"/>
        <w:rPr>
          <w:rFonts w:ascii="Bahnschrift" w:hAnsi="Bahnschrift"/>
          <w:b/>
        </w:rPr>
      </w:pPr>
      <w:r>
        <w:rPr>
          <w:rFonts w:ascii="Bahnschrift" w:hAnsi="Bahnschrift"/>
          <w:b/>
          <w:u w:val="single"/>
        </w:rPr>
        <w:t>ITEM N°53:</w:t>
      </w:r>
      <w:r>
        <w:rPr>
          <w:rFonts w:ascii="Bahnschrift" w:hAnsi="Bahnschrift"/>
          <w:b/>
        </w:rPr>
        <w:t xml:space="preserve"> 10 RESORTE CODIGO 5537</w:t>
      </w:r>
      <w:r w:rsidR="00103954" w:rsidRPr="00103954">
        <w:rPr>
          <w:rFonts w:ascii="Bahnschrift" w:hAnsi="Bahnschrift"/>
          <w:b/>
        </w:rPr>
        <w:t xml:space="preserve"> </w:t>
      </w:r>
      <w:r w:rsidR="00103954">
        <w:rPr>
          <w:rFonts w:ascii="Bahnschrift" w:hAnsi="Bahnschrift"/>
          <w:b/>
        </w:rPr>
        <w:t>Y/O SIMILAR</w:t>
      </w:r>
    </w:p>
    <w:p w14:paraId="711162CC" w14:textId="296DAA7F" w:rsidR="00613E24" w:rsidRDefault="00613E24" w:rsidP="00841D31">
      <w:pPr>
        <w:spacing w:line="276" w:lineRule="auto"/>
        <w:rPr>
          <w:rFonts w:ascii="Bahnschrift" w:hAnsi="Bahnschrift"/>
          <w:b/>
        </w:rPr>
      </w:pPr>
      <w:r>
        <w:rPr>
          <w:rFonts w:ascii="Bahnschrift" w:hAnsi="Bahnschrift"/>
          <w:b/>
          <w:u w:val="single"/>
        </w:rPr>
        <w:t>ITEM N°54:</w:t>
      </w:r>
      <w:r>
        <w:rPr>
          <w:rFonts w:ascii="Bahnschrift" w:hAnsi="Bahnschrift"/>
          <w:b/>
        </w:rPr>
        <w:t xml:space="preserve"> </w:t>
      </w:r>
      <w:r w:rsidR="00B557A0">
        <w:rPr>
          <w:rFonts w:ascii="Bahnschrift" w:hAnsi="Bahnschrift"/>
          <w:b/>
        </w:rPr>
        <w:t>3 EJE PLANETARIO CODIGO 3450</w:t>
      </w:r>
      <w:r w:rsidR="00103954" w:rsidRPr="00103954">
        <w:rPr>
          <w:rFonts w:ascii="Bahnschrift" w:hAnsi="Bahnschrift"/>
          <w:b/>
        </w:rPr>
        <w:t xml:space="preserve"> </w:t>
      </w:r>
      <w:r w:rsidR="00103954">
        <w:rPr>
          <w:rFonts w:ascii="Bahnschrift" w:hAnsi="Bahnschrift"/>
          <w:b/>
        </w:rPr>
        <w:t>Y/O SIMILAR</w:t>
      </w:r>
    </w:p>
    <w:p w14:paraId="5D8B7980" w14:textId="01E100FE" w:rsidR="00B557A0" w:rsidRDefault="00B557A0" w:rsidP="00841D31">
      <w:pPr>
        <w:spacing w:line="276" w:lineRule="auto"/>
        <w:rPr>
          <w:rFonts w:ascii="Bahnschrift" w:hAnsi="Bahnschrift"/>
          <w:b/>
        </w:rPr>
      </w:pPr>
      <w:r>
        <w:rPr>
          <w:rFonts w:ascii="Bahnschrift" w:hAnsi="Bahnschrift"/>
          <w:b/>
          <w:u w:val="single"/>
        </w:rPr>
        <w:t>ITEM N°55:</w:t>
      </w:r>
      <w:r>
        <w:rPr>
          <w:rFonts w:ascii="Bahnschrift" w:hAnsi="Bahnschrift"/>
          <w:b/>
        </w:rPr>
        <w:t xml:space="preserve"> 6 ARANDELA AXIAL CODIGO 8299</w:t>
      </w:r>
      <w:r w:rsidR="00103954" w:rsidRPr="00103954">
        <w:rPr>
          <w:rFonts w:ascii="Bahnschrift" w:hAnsi="Bahnschrift"/>
          <w:b/>
        </w:rPr>
        <w:t xml:space="preserve"> </w:t>
      </w:r>
      <w:r w:rsidR="00103954">
        <w:rPr>
          <w:rFonts w:ascii="Bahnschrift" w:hAnsi="Bahnschrift"/>
          <w:b/>
        </w:rPr>
        <w:t>Y/O SIMILAR</w:t>
      </w:r>
    </w:p>
    <w:p w14:paraId="42D70C78" w14:textId="1B217AD8" w:rsidR="00B557A0" w:rsidRDefault="00B557A0" w:rsidP="00841D31">
      <w:pPr>
        <w:spacing w:line="276" w:lineRule="auto"/>
        <w:rPr>
          <w:rFonts w:ascii="Bahnschrift" w:hAnsi="Bahnschrift"/>
          <w:b/>
        </w:rPr>
      </w:pPr>
      <w:r>
        <w:rPr>
          <w:rFonts w:ascii="Bahnschrift" w:hAnsi="Bahnschrift"/>
          <w:b/>
          <w:u w:val="single"/>
        </w:rPr>
        <w:t>ITEM N°56:</w:t>
      </w:r>
      <w:r>
        <w:rPr>
          <w:rFonts w:ascii="Bahnschrift" w:hAnsi="Bahnschrift"/>
          <w:b/>
        </w:rPr>
        <w:t xml:space="preserve"> 3 TORRINGTON CODIGO 6126</w:t>
      </w:r>
      <w:r w:rsidR="00103954" w:rsidRPr="00103954">
        <w:rPr>
          <w:rFonts w:ascii="Bahnschrift" w:hAnsi="Bahnschrift"/>
          <w:b/>
        </w:rPr>
        <w:t xml:space="preserve"> </w:t>
      </w:r>
      <w:r w:rsidR="00103954">
        <w:rPr>
          <w:rFonts w:ascii="Bahnschrift" w:hAnsi="Bahnschrift"/>
          <w:b/>
        </w:rPr>
        <w:t>Y/O SIMILAR</w:t>
      </w:r>
    </w:p>
    <w:p w14:paraId="19078EA2" w14:textId="34DE732F" w:rsidR="00B557A0" w:rsidRDefault="00B557A0" w:rsidP="00841D31">
      <w:pPr>
        <w:spacing w:line="276" w:lineRule="auto"/>
        <w:rPr>
          <w:rFonts w:ascii="Bahnschrift" w:hAnsi="Bahnschrift"/>
          <w:b/>
        </w:rPr>
      </w:pPr>
      <w:r>
        <w:rPr>
          <w:rFonts w:ascii="Bahnschrift" w:hAnsi="Bahnschrift"/>
          <w:b/>
          <w:u w:val="single"/>
        </w:rPr>
        <w:t>ITEM N°57:</w:t>
      </w:r>
      <w:r>
        <w:rPr>
          <w:rFonts w:ascii="Bahnschrift" w:hAnsi="Bahnschrift"/>
          <w:b/>
        </w:rPr>
        <w:t xml:space="preserve"> 3 TORRINGTON CODIGO 2054</w:t>
      </w:r>
      <w:r w:rsidR="00103954" w:rsidRPr="00103954">
        <w:rPr>
          <w:rFonts w:ascii="Bahnschrift" w:hAnsi="Bahnschrift"/>
          <w:b/>
        </w:rPr>
        <w:t xml:space="preserve"> </w:t>
      </w:r>
      <w:r w:rsidR="00103954">
        <w:rPr>
          <w:rFonts w:ascii="Bahnschrift" w:hAnsi="Bahnschrift"/>
          <w:b/>
        </w:rPr>
        <w:t>Y/O SIMILAR</w:t>
      </w:r>
    </w:p>
    <w:p w14:paraId="22BD2AA2" w14:textId="6CC324DB" w:rsidR="00B557A0" w:rsidRDefault="00B557A0" w:rsidP="00841D31">
      <w:pPr>
        <w:spacing w:line="276" w:lineRule="auto"/>
        <w:rPr>
          <w:rFonts w:ascii="Bahnschrift" w:hAnsi="Bahnschrift"/>
          <w:b/>
        </w:rPr>
      </w:pPr>
      <w:r>
        <w:rPr>
          <w:rFonts w:ascii="Bahnschrift" w:hAnsi="Bahnschrift"/>
          <w:b/>
          <w:u w:val="single"/>
        </w:rPr>
        <w:t>ITEM N°58:</w:t>
      </w:r>
      <w:r>
        <w:rPr>
          <w:rFonts w:ascii="Bahnschrift" w:hAnsi="Bahnschrift"/>
          <w:b/>
        </w:rPr>
        <w:t xml:space="preserve"> 18 ARANDELA AXIAL CODIGO 8304</w:t>
      </w:r>
      <w:r w:rsidR="00103954" w:rsidRPr="00103954">
        <w:rPr>
          <w:rFonts w:ascii="Bahnschrift" w:hAnsi="Bahnschrift"/>
          <w:b/>
        </w:rPr>
        <w:t xml:space="preserve"> </w:t>
      </w:r>
      <w:r w:rsidR="00103954">
        <w:rPr>
          <w:rFonts w:ascii="Bahnschrift" w:hAnsi="Bahnschrift"/>
          <w:b/>
        </w:rPr>
        <w:t>Y/O SIMILAR</w:t>
      </w:r>
    </w:p>
    <w:p w14:paraId="7A8FDC97" w14:textId="16113019" w:rsidR="00B557A0" w:rsidRDefault="00B557A0" w:rsidP="00841D31">
      <w:pPr>
        <w:spacing w:line="276" w:lineRule="auto"/>
        <w:rPr>
          <w:rFonts w:ascii="Bahnschrift" w:hAnsi="Bahnschrift"/>
          <w:b/>
        </w:rPr>
      </w:pPr>
      <w:r>
        <w:rPr>
          <w:rFonts w:ascii="Bahnschrift" w:hAnsi="Bahnschrift"/>
          <w:b/>
          <w:u w:val="single"/>
        </w:rPr>
        <w:t>ITEM N°59:</w:t>
      </w:r>
      <w:r>
        <w:rPr>
          <w:rFonts w:ascii="Bahnschrift" w:hAnsi="Bahnschrift"/>
          <w:b/>
        </w:rPr>
        <w:t xml:space="preserve"> 3 RODAMIENTO CODIGO 5018</w:t>
      </w:r>
      <w:r w:rsidR="00103954" w:rsidRPr="00103954">
        <w:rPr>
          <w:rFonts w:ascii="Bahnschrift" w:hAnsi="Bahnschrift"/>
          <w:b/>
        </w:rPr>
        <w:t xml:space="preserve"> </w:t>
      </w:r>
      <w:r w:rsidR="00103954">
        <w:rPr>
          <w:rFonts w:ascii="Bahnschrift" w:hAnsi="Bahnschrift"/>
          <w:b/>
        </w:rPr>
        <w:t>Y/O SIMILAR</w:t>
      </w:r>
    </w:p>
    <w:p w14:paraId="796BF475" w14:textId="59A6E9AC" w:rsidR="00B557A0" w:rsidRDefault="00B557A0" w:rsidP="00841D31">
      <w:pPr>
        <w:spacing w:line="276" w:lineRule="auto"/>
        <w:rPr>
          <w:rFonts w:ascii="Bahnschrift" w:hAnsi="Bahnschrift"/>
          <w:b/>
        </w:rPr>
      </w:pPr>
      <w:r>
        <w:rPr>
          <w:rFonts w:ascii="Bahnschrift" w:hAnsi="Bahnschrift"/>
          <w:b/>
          <w:u w:val="single"/>
        </w:rPr>
        <w:t>ITEM N°60:</w:t>
      </w:r>
      <w:r>
        <w:rPr>
          <w:rFonts w:ascii="Bahnschrift" w:hAnsi="Bahnschrift"/>
          <w:b/>
        </w:rPr>
        <w:t xml:space="preserve"> 6 RODAMIENTO CODIGO 0669</w:t>
      </w:r>
      <w:r w:rsidR="00103954">
        <w:rPr>
          <w:rFonts w:ascii="Bahnschrift" w:hAnsi="Bahnschrift"/>
          <w:b/>
        </w:rPr>
        <w:t xml:space="preserve"> </w:t>
      </w:r>
      <w:r w:rsidR="00103954">
        <w:rPr>
          <w:rFonts w:ascii="Bahnschrift" w:hAnsi="Bahnschrift"/>
          <w:b/>
        </w:rPr>
        <w:t>Y/O SIMILAR</w:t>
      </w:r>
    </w:p>
    <w:p w14:paraId="4C195C0C" w14:textId="28DF33BB" w:rsidR="00B557A0" w:rsidRDefault="00B557A0" w:rsidP="00841D31">
      <w:pPr>
        <w:spacing w:line="276" w:lineRule="auto"/>
        <w:rPr>
          <w:rFonts w:ascii="Bahnschrift" w:hAnsi="Bahnschrift"/>
          <w:b/>
        </w:rPr>
      </w:pPr>
      <w:r>
        <w:rPr>
          <w:rFonts w:ascii="Bahnschrift" w:hAnsi="Bahnschrift"/>
          <w:b/>
          <w:u w:val="single"/>
        </w:rPr>
        <w:t>ITEM N°61:</w:t>
      </w:r>
      <w:r>
        <w:rPr>
          <w:rFonts w:ascii="Bahnschrift" w:hAnsi="Bahnschrift"/>
          <w:b/>
        </w:rPr>
        <w:t xml:space="preserve"> 3 PLATO CODIGO 0801</w:t>
      </w:r>
      <w:r w:rsidR="00103954">
        <w:rPr>
          <w:rFonts w:ascii="Bahnschrift" w:hAnsi="Bahnschrift"/>
          <w:b/>
        </w:rPr>
        <w:t xml:space="preserve"> </w:t>
      </w:r>
      <w:r w:rsidR="00103954">
        <w:rPr>
          <w:rFonts w:ascii="Bahnschrift" w:hAnsi="Bahnschrift"/>
          <w:b/>
        </w:rPr>
        <w:t>Y/O SIMILAR</w:t>
      </w:r>
    </w:p>
    <w:p w14:paraId="76DEFF31" w14:textId="75881CAB" w:rsidR="00B557A0" w:rsidRDefault="00B557A0" w:rsidP="00841D31">
      <w:pPr>
        <w:spacing w:line="276" w:lineRule="auto"/>
        <w:rPr>
          <w:rFonts w:ascii="Bahnschrift" w:hAnsi="Bahnschrift"/>
          <w:b/>
        </w:rPr>
      </w:pPr>
      <w:r>
        <w:rPr>
          <w:rFonts w:ascii="Bahnschrift" w:hAnsi="Bahnschrift"/>
          <w:b/>
          <w:u w:val="single"/>
        </w:rPr>
        <w:t>ITEM N°62:</w:t>
      </w:r>
      <w:r>
        <w:rPr>
          <w:rFonts w:ascii="Bahnschrift" w:hAnsi="Bahnschrift"/>
          <w:b/>
        </w:rPr>
        <w:t xml:space="preserve"> 2 KIT DE REPARACION DE CILINDRO DE ARTICULACION CODIGO 9017</w:t>
      </w:r>
      <w:r w:rsidR="00103954">
        <w:rPr>
          <w:rFonts w:ascii="Bahnschrift" w:hAnsi="Bahnschrift"/>
          <w:b/>
        </w:rPr>
        <w:t xml:space="preserve"> </w:t>
      </w:r>
      <w:r w:rsidR="00103954">
        <w:rPr>
          <w:rFonts w:ascii="Bahnschrift" w:hAnsi="Bahnschrift"/>
          <w:b/>
        </w:rPr>
        <w:t>Y/O SIMILAR</w:t>
      </w:r>
    </w:p>
    <w:p w14:paraId="7314D1E2" w14:textId="5D6292C7" w:rsidR="00B557A0" w:rsidRDefault="00B557A0" w:rsidP="00841D31">
      <w:pPr>
        <w:spacing w:line="276" w:lineRule="auto"/>
        <w:rPr>
          <w:rFonts w:ascii="Bahnschrift" w:hAnsi="Bahnschrift"/>
          <w:b/>
        </w:rPr>
      </w:pPr>
      <w:r>
        <w:rPr>
          <w:rFonts w:ascii="Bahnschrift" w:hAnsi="Bahnschrift"/>
          <w:b/>
          <w:u w:val="single"/>
        </w:rPr>
        <w:t>ITEM N°63:</w:t>
      </w:r>
      <w:r>
        <w:rPr>
          <w:rFonts w:ascii="Bahnschrift" w:hAnsi="Bahnschrift"/>
          <w:b/>
        </w:rPr>
        <w:t xml:space="preserve"> 1 ELECTROVALVULA DE TRABA DE DIFERENCIAL CODIGO 3064</w:t>
      </w:r>
      <w:r w:rsidR="00103954" w:rsidRPr="00103954">
        <w:rPr>
          <w:rFonts w:ascii="Bahnschrift" w:hAnsi="Bahnschrift"/>
          <w:b/>
        </w:rPr>
        <w:t xml:space="preserve"> </w:t>
      </w:r>
      <w:r w:rsidR="00103954">
        <w:rPr>
          <w:rFonts w:ascii="Bahnschrift" w:hAnsi="Bahnschrift"/>
          <w:b/>
        </w:rPr>
        <w:t>Y/O SIMILAR</w:t>
      </w:r>
    </w:p>
    <w:p w14:paraId="1AE9D194" w14:textId="54E4838D" w:rsidR="00B557A0" w:rsidRDefault="00B557A0" w:rsidP="00841D31">
      <w:pPr>
        <w:spacing w:line="276" w:lineRule="auto"/>
        <w:rPr>
          <w:rFonts w:ascii="Bahnschrift" w:hAnsi="Bahnschrift"/>
          <w:b/>
        </w:rPr>
      </w:pPr>
      <w:r>
        <w:rPr>
          <w:rFonts w:ascii="Bahnschrift" w:hAnsi="Bahnschrift"/>
          <w:b/>
          <w:u w:val="single"/>
        </w:rPr>
        <w:t>ITEM N°64:</w:t>
      </w:r>
      <w:r>
        <w:rPr>
          <w:rFonts w:ascii="Bahnschrift" w:hAnsi="Bahnschrift"/>
          <w:b/>
        </w:rPr>
        <w:t xml:space="preserve"> 1 CABLEADO DE ELECTROVALVULA CODIGO 0101</w:t>
      </w:r>
      <w:r w:rsidR="00103954" w:rsidRPr="00103954">
        <w:rPr>
          <w:rFonts w:ascii="Bahnschrift" w:hAnsi="Bahnschrift"/>
          <w:b/>
        </w:rPr>
        <w:t xml:space="preserve"> </w:t>
      </w:r>
      <w:r w:rsidR="00103954">
        <w:rPr>
          <w:rFonts w:ascii="Bahnschrift" w:hAnsi="Bahnschrift"/>
          <w:b/>
        </w:rPr>
        <w:t>Y/O SIMILAR</w:t>
      </w:r>
    </w:p>
    <w:p w14:paraId="321B7123" w14:textId="1216099D" w:rsidR="00B557A0" w:rsidRDefault="00B557A0" w:rsidP="00841D31">
      <w:pPr>
        <w:spacing w:line="276" w:lineRule="auto"/>
        <w:rPr>
          <w:rFonts w:ascii="Bahnschrift" w:hAnsi="Bahnschrift"/>
          <w:b/>
        </w:rPr>
      </w:pPr>
      <w:r>
        <w:rPr>
          <w:rFonts w:ascii="Bahnschrift" w:hAnsi="Bahnschrift"/>
          <w:b/>
          <w:u w:val="single"/>
        </w:rPr>
        <w:t>ITEM N°65:</w:t>
      </w:r>
      <w:r>
        <w:rPr>
          <w:rFonts w:ascii="Bahnschrift" w:hAnsi="Bahnschrift"/>
          <w:b/>
        </w:rPr>
        <w:t xml:space="preserve"> 60 ACEITE DE TRANSMISION</w:t>
      </w:r>
    </w:p>
    <w:p w14:paraId="727B8940" w14:textId="57300B48" w:rsidR="00B557A0" w:rsidRDefault="00B557A0" w:rsidP="00841D31">
      <w:pPr>
        <w:spacing w:line="276" w:lineRule="auto"/>
        <w:rPr>
          <w:rFonts w:ascii="Bahnschrift" w:hAnsi="Bahnschrift"/>
          <w:b/>
        </w:rPr>
      </w:pPr>
      <w:r>
        <w:rPr>
          <w:rFonts w:ascii="Bahnschrift" w:hAnsi="Bahnschrift"/>
          <w:b/>
          <w:u w:val="single"/>
        </w:rPr>
        <w:t>ITEM N°66:</w:t>
      </w:r>
      <w:r>
        <w:rPr>
          <w:rFonts w:ascii="Bahnschrift" w:hAnsi="Bahnschrift"/>
          <w:b/>
        </w:rPr>
        <w:t xml:space="preserve"> 1 MANO DE OBRA POR DESMONTAR Y MONTAR CONJUNTO DE TRANSMISION Y CONVERTIDOR </w:t>
      </w:r>
    </w:p>
    <w:p w14:paraId="692D9C40" w14:textId="74E9D3B3" w:rsidR="00B557A0" w:rsidRDefault="00B557A0" w:rsidP="00841D31">
      <w:pPr>
        <w:spacing w:line="276" w:lineRule="auto"/>
        <w:rPr>
          <w:rFonts w:ascii="Bahnschrift" w:hAnsi="Bahnschrift"/>
          <w:b/>
        </w:rPr>
      </w:pPr>
      <w:r>
        <w:rPr>
          <w:rFonts w:ascii="Bahnschrift" w:hAnsi="Bahnschrift"/>
          <w:b/>
          <w:u w:val="single"/>
        </w:rPr>
        <w:t>ITEM N°67:</w:t>
      </w:r>
      <w:r>
        <w:rPr>
          <w:rFonts w:ascii="Bahnschrift" w:hAnsi="Bahnschrift"/>
          <w:b/>
        </w:rPr>
        <w:t xml:space="preserve"> 1 MANO DE OBRA POR REPARAR CONJUNTO DE TRANSMISION Y CONVERTIDOR</w:t>
      </w:r>
    </w:p>
    <w:p w14:paraId="496B80F9" w14:textId="28E18C18" w:rsidR="00B557A0" w:rsidRDefault="00B557A0" w:rsidP="00841D31">
      <w:pPr>
        <w:spacing w:line="276" w:lineRule="auto"/>
        <w:rPr>
          <w:rFonts w:ascii="Bahnschrift" w:hAnsi="Bahnschrift"/>
          <w:b/>
        </w:rPr>
      </w:pPr>
      <w:r>
        <w:rPr>
          <w:rFonts w:ascii="Bahnschrift" w:hAnsi="Bahnschrift"/>
          <w:b/>
          <w:u w:val="single"/>
        </w:rPr>
        <w:t>ITEM N°68:</w:t>
      </w:r>
      <w:r>
        <w:rPr>
          <w:rFonts w:ascii="Bahnschrift" w:hAnsi="Bahnschrift"/>
          <w:b/>
        </w:rPr>
        <w:t xml:space="preserve"> 1 MANO DE OBRA POR REPARACION DE CILINDROS DE ARTICULACION Y REPARACION DEL SISTEMA DE TRABA DE DIFERENCIAL </w:t>
      </w:r>
    </w:p>
    <w:p w14:paraId="41871D48" w14:textId="77777777" w:rsidR="00613E24" w:rsidRPr="00BB5249" w:rsidRDefault="00613E24" w:rsidP="00841D31">
      <w:pPr>
        <w:spacing w:line="276" w:lineRule="auto"/>
        <w:rPr>
          <w:rFonts w:ascii="Bahnschrift" w:hAnsi="Bahnschrift"/>
          <w:b/>
        </w:rPr>
      </w:pPr>
    </w:p>
    <w:p w14:paraId="64D3CBC8" w14:textId="77777777" w:rsidR="00CD6334" w:rsidRDefault="00CD6334" w:rsidP="00CD6334">
      <w:pPr>
        <w:spacing w:line="276" w:lineRule="auto"/>
        <w:ind w:left="1276" w:hanging="1276"/>
        <w:rPr>
          <w:rFonts w:ascii="Bahnschrift" w:hAnsi="Bahnschrift"/>
          <w:b/>
          <w:u w:val="single"/>
        </w:rPr>
      </w:pPr>
    </w:p>
    <w:p w14:paraId="5956CB42" w14:textId="67EE9958" w:rsidR="002C4172" w:rsidRPr="002C4172" w:rsidRDefault="00D220AD" w:rsidP="00554280">
      <w:pPr>
        <w:spacing w:after="123" w:line="240" w:lineRule="auto"/>
        <w:ind w:left="0" w:firstLine="0"/>
        <w:jc w:val="left"/>
        <w:rPr>
          <w:sz w:val="24"/>
        </w:rPr>
      </w:pPr>
      <w:r>
        <w:rPr>
          <w:b/>
        </w:rPr>
        <w:t>L</w:t>
      </w:r>
      <w:r w:rsidR="009136B5">
        <w:rPr>
          <w:b/>
        </w:rPr>
        <w:t>AS CARACTERÍSTICAS ENUNCIADAS SON MÍNIMAS Y ENUNCIATIVAS, NO TAXATIVAS.</w:t>
      </w:r>
      <w:r w:rsidR="009136B5">
        <w:rPr>
          <w:sz w:val="24"/>
        </w:rPr>
        <w:t xml:space="preserve"> </w:t>
      </w:r>
    </w:p>
    <w:p w14:paraId="45344D9B" w14:textId="77777777" w:rsidR="002D6F27" w:rsidRDefault="009136B5">
      <w:pPr>
        <w:spacing w:after="0" w:line="240" w:lineRule="auto"/>
        <w:ind w:left="0" w:firstLine="0"/>
        <w:jc w:val="left"/>
      </w:pPr>
      <w:r>
        <w:rPr>
          <w:b/>
        </w:rPr>
        <w:t xml:space="preserve"> </w:t>
      </w:r>
    </w:p>
    <w:p w14:paraId="0291FF84" w14:textId="1F382DD7"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3 - DOCUMENTACIÓN A PRESENTAR</w:t>
      </w:r>
      <w:r>
        <w:rPr>
          <w:sz w:val="24"/>
        </w:rPr>
        <w:t xml:space="preserve"> </w:t>
      </w:r>
    </w:p>
    <w:p w14:paraId="36041404" w14:textId="77777777" w:rsidR="002D6F27" w:rsidRDefault="009136B5">
      <w:pPr>
        <w:spacing w:after="0" w:line="240" w:lineRule="auto"/>
        <w:ind w:left="0" w:firstLine="0"/>
        <w:jc w:val="left"/>
      </w:pPr>
      <w:r>
        <w:rPr>
          <w:b/>
        </w:rPr>
        <w:t xml:space="preserve"> </w:t>
      </w:r>
    </w:p>
    <w:p w14:paraId="5580A59C" w14:textId="77777777" w:rsidR="002D6F27" w:rsidRDefault="009136B5">
      <w:pPr>
        <w:spacing w:after="4" w:line="240" w:lineRule="auto"/>
        <w:ind w:right="-15"/>
        <w:jc w:val="left"/>
      </w:pPr>
      <w:r>
        <w:rPr>
          <w:b/>
          <w:u w:val="single" w:color="181717"/>
        </w:rPr>
        <w:t>SOBRE Nº1:</w:t>
      </w:r>
      <w:r>
        <w:rPr>
          <w:sz w:val="24"/>
        </w:rPr>
        <w:t xml:space="preserve"> </w:t>
      </w:r>
    </w:p>
    <w:p w14:paraId="435E3F71" w14:textId="77777777" w:rsidR="002D6F27" w:rsidRDefault="009136B5">
      <w:pPr>
        <w:spacing w:after="0" w:line="240" w:lineRule="auto"/>
        <w:ind w:left="0" w:firstLine="0"/>
        <w:jc w:val="left"/>
      </w:pPr>
      <w:r>
        <w:rPr>
          <w:b/>
        </w:rPr>
        <w:t xml:space="preserve"> </w:t>
      </w:r>
    </w:p>
    <w:p w14:paraId="11B4AFDD" w14:textId="77777777" w:rsidR="002D6F27" w:rsidRDefault="009136B5">
      <w:pPr>
        <w:numPr>
          <w:ilvl w:val="0"/>
          <w:numId w:val="1"/>
        </w:numPr>
        <w:ind w:hanging="427"/>
      </w:pPr>
      <w:r>
        <w:t>Pliego General, Complementario Legal-Técnico firmado y con el sello de la empresa oferente en todas sus hojas. En caso de no contar con sello aclaratorio de firma, deberán consignar sus datos en letra manuscrita legible. -</w:t>
      </w:r>
      <w:r>
        <w:rPr>
          <w:sz w:val="24"/>
        </w:rPr>
        <w:t xml:space="preserve"> </w:t>
      </w:r>
    </w:p>
    <w:p w14:paraId="44689C14" w14:textId="202EC4C9" w:rsidR="0076056E" w:rsidRPr="0076056E" w:rsidRDefault="009136B5">
      <w:pPr>
        <w:numPr>
          <w:ilvl w:val="0"/>
          <w:numId w:val="1"/>
        </w:numPr>
        <w:ind w:hanging="427"/>
      </w:pPr>
      <w:r>
        <w:t xml:space="preserve">Sellado de Ley. - Estampillado de la Municipalidad de San Carlos de $ 3,60 para la hoja de propuesta y fojas subsiguientes $ 1,50 excepto el documento de garantía, duplicado de la propuesta, contrato social y toda aquella documentación que posea el estampillado provincial desde el lugar de origen. </w:t>
      </w:r>
      <w:r w:rsidR="0076056E">
        <w:t>–</w:t>
      </w:r>
      <w:r>
        <w:rPr>
          <w:sz w:val="24"/>
        </w:rPr>
        <w:t xml:space="preserve"> </w:t>
      </w:r>
    </w:p>
    <w:p w14:paraId="7A3A1AD5" w14:textId="67973557" w:rsidR="0076056E" w:rsidRPr="0076056E" w:rsidRDefault="009136B5">
      <w:pPr>
        <w:numPr>
          <w:ilvl w:val="0"/>
          <w:numId w:val="1"/>
        </w:numPr>
        <w:ind w:hanging="427"/>
      </w:pPr>
      <w:r>
        <w:t xml:space="preserve">Boleto de ingreso como constancia de adquisición de pliego. </w:t>
      </w:r>
      <w:r w:rsidR="0076056E">
        <w:t>–</w:t>
      </w:r>
      <w:r>
        <w:rPr>
          <w:sz w:val="24"/>
        </w:rPr>
        <w:t xml:space="preserve"> </w:t>
      </w:r>
    </w:p>
    <w:p w14:paraId="5BCB74A5" w14:textId="4EADE818" w:rsidR="002D6F27" w:rsidRDefault="009136B5">
      <w:pPr>
        <w:numPr>
          <w:ilvl w:val="0"/>
          <w:numId w:val="1"/>
        </w:numPr>
        <w:ind w:hanging="427"/>
      </w:pPr>
      <w:r>
        <w:t>Libre deuda municipal por todo concepto para empresas locales. -</w:t>
      </w:r>
      <w:r>
        <w:rPr>
          <w:sz w:val="24"/>
        </w:rPr>
        <w:t xml:space="preserve"> </w:t>
      </w:r>
    </w:p>
    <w:p w14:paraId="2746C319" w14:textId="77777777" w:rsidR="002D6F27" w:rsidRDefault="009136B5">
      <w:pPr>
        <w:numPr>
          <w:ilvl w:val="0"/>
          <w:numId w:val="2"/>
        </w:numPr>
        <w:ind w:hanging="427"/>
      </w:pPr>
      <w:r>
        <w:t>Para el caso de empresas que no estén radicadas en el Departamento de San Carlos y que deseen comercializar con el municipio, deberán presentar comprobante de pago del derecho de inscripción en Departamento Tasas del Municipio.</w:t>
      </w:r>
      <w:r>
        <w:rPr>
          <w:sz w:val="24"/>
        </w:rPr>
        <w:t xml:space="preserve"> </w:t>
      </w:r>
    </w:p>
    <w:p w14:paraId="60B751CC" w14:textId="77777777" w:rsidR="002D6F27" w:rsidRDefault="009136B5">
      <w:pPr>
        <w:numPr>
          <w:ilvl w:val="0"/>
          <w:numId w:val="2"/>
        </w:numPr>
        <w:ind w:hanging="427"/>
      </w:pPr>
      <w:r>
        <w:t>Cualquiera sea el tipo de sociedades deberán presentar el Contrato Social que certifique su condición como empresa, Resolución de Personas Jurídicas, Acta de asamblea de distribución de cargos y de autorización para presentarse a Licitar. En aquellos de la presentación de Personas Humanas y que por su naturaleza no sea indispensable el contrato social se deberá adjuntar los datos personales completos (fotocopia del DNI) y todos aquellos que hagan a su identificación. -</w:t>
      </w:r>
      <w:r>
        <w:rPr>
          <w:sz w:val="24"/>
        </w:rPr>
        <w:t xml:space="preserve"> </w:t>
      </w:r>
    </w:p>
    <w:p w14:paraId="73C9F664" w14:textId="77777777" w:rsidR="002D6F27" w:rsidRDefault="009136B5">
      <w:pPr>
        <w:numPr>
          <w:ilvl w:val="0"/>
          <w:numId w:val="2"/>
        </w:numPr>
        <w:ind w:hanging="427"/>
      </w:pPr>
      <w:r>
        <w:t>En el supuesto que la oferta sea presentada por un apoderado de la empresa oferente, deberá acompañar a la documentación el poder que demuestre tal condición, caso contrario no podrá ejercer representación, no pudiendo observar ni interrumpir el acto de apertura. -</w:t>
      </w:r>
      <w:r>
        <w:rPr>
          <w:sz w:val="24"/>
        </w:rPr>
        <w:t xml:space="preserve"> </w:t>
      </w:r>
    </w:p>
    <w:p w14:paraId="25FE6120" w14:textId="77777777" w:rsidR="002D6F27" w:rsidRDefault="009136B5">
      <w:pPr>
        <w:numPr>
          <w:ilvl w:val="0"/>
          <w:numId w:val="2"/>
        </w:numPr>
        <w:ind w:hanging="427"/>
      </w:pPr>
      <w:r>
        <w:t xml:space="preserve">De acuerdo a lo establecido en la ley 5908 de desregulación, deberán adjuntar a la documentación las constancias de inscripciones de </w:t>
      </w:r>
      <w:proofErr w:type="gramStart"/>
      <w:r>
        <w:t>ley respectivas y vigentes</w:t>
      </w:r>
      <w:proofErr w:type="gramEnd"/>
      <w:r>
        <w:t xml:space="preserve"> al momento de la apertura como así en la forma que la ley establece. - (AFIP con la inscripción correspondiente al rubro licitado, ATM, etc.)</w:t>
      </w:r>
      <w:r>
        <w:rPr>
          <w:sz w:val="24"/>
        </w:rPr>
        <w:t xml:space="preserve"> </w:t>
      </w:r>
    </w:p>
    <w:p w14:paraId="2AE0D9C6" w14:textId="77777777" w:rsidR="002D6F27" w:rsidRDefault="009136B5">
      <w:pPr>
        <w:numPr>
          <w:ilvl w:val="0"/>
          <w:numId w:val="2"/>
        </w:numPr>
        <w:ind w:hanging="427"/>
      </w:pPr>
      <w:r>
        <w:lastRenderedPageBreak/>
        <w:t xml:space="preserve">Domicilio legal de la empresa. Además, deberán constituir domicilio especial en el Departamento de San </w:t>
      </w:r>
    </w:p>
    <w:p w14:paraId="0F0F4FE8" w14:textId="77777777" w:rsidR="002D6F27" w:rsidRDefault="009136B5">
      <w:pPr>
        <w:ind w:left="437"/>
      </w:pPr>
      <w:r>
        <w:t>Carlos, en donde serán válidas todas las notificaciones que del acto licitatorio se emanen. -</w:t>
      </w:r>
      <w:r>
        <w:rPr>
          <w:b/>
        </w:rPr>
        <w:t xml:space="preserve"> </w:t>
      </w:r>
      <w:r>
        <w:rPr>
          <w:sz w:val="24"/>
        </w:rPr>
        <w:t xml:space="preserve"> </w:t>
      </w:r>
    </w:p>
    <w:p w14:paraId="59793BFD" w14:textId="77777777" w:rsidR="002D6F27" w:rsidRDefault="009136B5">
      <w:pPr>
        <w:numPr>
          <w:ilvl w:val="0"/>
          <w:numId w:val="2"/>
        </w:numPr>
        <w:ind w:hanging="427"/>
      </w:pPr>
      <w:r>
        <w:t>Constancia como que el proponente Acepta las Reservas de la Municipalidad de San Carlos, para que en los actos de adjudicación y contratación introduzca variantes, modificaciones aumentos o disminuciones, de conformidad con las disposiciones legales vigentes. -</w:t>
      </w:r>
      <w:r>
        <w:rPr>
          <w:sz w:val="24"/>
        </w:rPr>
        <w:t xml:space="preserve"> </w:t>
      </w:r>
    </w:p>
    <w:p w14:paraId="1AFF4868" w14:textId="77777777" w:rsidR="002D6F27" w:rsidRDefault="009136B5">
      <w:pPr>
        <w:numPr>
          <w:ilvl w:val="0"/>
          <w:numId w:val="2"/>
        </w:numPr>
        <w:ind w:hanging="427"/>
      </w:pPr>
      <w:r>
        <w:t>Constancia como que el proponente Acepta la Jurisdicción Administrativa de la Municipalidad de San Carlos, en toda cuestión que con ella se produzca relativa al contrato de adjudicación debiendo reclamar por recursos contenciosos administrativos o jerárquicos según procediere. -</w:t>
      </w:r>
      <w:r>
        <w:rPr>
          <w:sz w:val="24"/>
        </w:rPr>
        <w:t xml:space="preserve"> </w:t>
      </w:r>
    </w:p>
    <w:p w14:paraId="4E897C0C" w14:textId="77777777" w:rsidR="002D6F27" w:rsidRDefault="009136B5">
      <w:pPr>
        <w:numPr>
          <w:ilvl w:val="0"/>
          <w:numId w:val="2"/>
        </w:numPr>
        <w:ind w:hanging="427"/>
      </w:pPr>
      <w:r>
        <w:t>Declaración Jurada donde conste que para cualquier cuestión administrativa o judicial que se suscite se aceptará la jurisdicción administrativa de los Tribunales de la Provincia de Mendoza, realizando en consecuencia expresa Renuncia al Fuero Federal. -</w:t>
      </w:r>
      <w:r>
        <w:rPr>
          <w:sz w:val="24"/>
        </w:rPr>
        <w:t xml:space="preserve"> </w:t>
      </w:r>
    </w:p>
    <w:p w14:paraId="0B68B007" w14:textId="77777777" w:rsidR="002D6F27" w:rsidRDefault="009136B5">
      <w:pPr>
        <w:numPr>
          <w:ilvl w:val="0"/>
          <w:numId w:val="2"/>
        </w:numPr>
        <w:ind w:hanging="427"/>
      </w:pPr>
      <w:r>
        <w:t xml:space="preserve">Último balance y/o Manifestación de bienes certificado por el Consejo de Ciencias Económicas. </w:t>
      </w:r>
    </w:p>
    <w:p w14:paraId="4A35C3F3" w14:textId="37D122D2" w:rsidR="002D6F27" w:rsidRDefault="009136B5">
      <w:pPr>
        <w:ind w:left="437"/>
        <w:rPr>
          <w:sz w:val="24"/>
        </w:rPr>
      </w:pPr>
      <w:r>
        <w:t xml:space="preserve">Actualizado, con fecha no superior a 6 meses del momento de la apertura. </w:t>
      </w:r>
      <w:r w:rsidR="00563C57">
        <w:t>–</w:t>
      </w:r>
      <w:r>
        <w:rPr>
          <w:sz w:val="24"/>
        </w:rPr>
        <w:t xml:space="preserve"> </w:t>
      </w:r>
    </w:p>
    <w:p w14:paraId="768C9586" w14:textId="77777777" w:rsidR="00563C57" w:rsidRDefault="00563C57">
      <w:pPr>
        <w:ind w:left="437"/>
        <w:rPr>
          <w:sz w:val="24"/>
        </w:rPr>
      </w:pPr>
    </w:p>
    <w:p w14:paraId="3ED478B7" w14:textId="77777777" w:rsidR="002D6F27" w:rsidRDefault="009136B5">
      <w:pPr>
        <w:spacing w:after="4" w:line="240" w:lineRule="auto"/>
        <w:ind w:right="-15"/>
        <w:jc w:val="left"/>
      </w:pPr>
      <w:r>
        <w:rPr>
          <w:b/>
          <w:u w:val="single" w:color="181717"/>
        </w:rPr>
        <w:t>SOBRE Nº2:</w:t>
      </w:r>
      <w:r>
        <w:rPr>
          <w:sz w:val="24"/>
        </w:rPr>
        <w:t xml:space="preserve"> </w:t>
      </w:r>
    </w:p>
    <w:p w14:paraId="7827E9A1" w14:textId="77777777" w:rsidR="002D6F27" w:rsidRDefault="009136B5">
      <w:pPr>
        <w:spacing w:after="0" w:line="240" w:lineRule="auto"/>
        <w:ind w:left="0" w:firstLine="0"/>
        <w:jc w:val="left"/>
      </w:pPr>
      <w:r>
        <w:rPr>
          <w:b/>
        </w:rPr>
        <w:t xml:space="preserve"> </w:t>
      </w:r>
    </w:p>
    <w:p w14:paraId="2E3ACDEF" w14:textId="0F06D33E" w:rsidR="002D6F27" w:rsidRDefault="009136B5">
      <w:pPr>
        <w:numPr>
          <w:ilvl w:val="0"/>
          <w:numId w:val="2"/>
        </w:numPr>
        <w:ind w:hanging="427"/>
      </w:pPr>
      <w:r>
        <w:t xml:space="preserve">Planilla de propuesta oficial por duplicado firmada y sellada. En caso de no contar con sello aclaratorio de firma, deberán consignar sus datos en letra manuscrita legible. </w:t>
      </w:r>
      <w:r>
        <w:rPr>
          <w:b/>
        </w:rPr>
        <w:t>Detallando las marcas de los productos cotizados</w:t>
      </w:r>
      <w:r>
        <w:t>. En caso de no especificar la marca de lo cotizado, la Municipalidad podrá rechazar o solicitar la presentación de las mismas en un Plazo de 72 horas hábiles. También podrán realizar sus cotizaciones en planilla propia escrita a máquina o a mano en imprenta legible. La misma no podrá contener enmiendas ni tachaduras que no sean debidamente salvadas.</w:t>
      </w:r>
      <w:r>
        <w:rPr>
          <w:sz w:val="24"/>
        </w:rPr>
        <w:t xml:space="preserve"> </w:t>
      </w:r>
    </w:p>
    <w:p w14:paraId="20FB1AD3" w14:textId="77777777" w:rsidR="002D6F27" w:rsidRDefault="009136B5">
      <w:pPr>
        <w:numPr>
          <w:ilvl w:val="0"/>
          <w:numId w:val="2"/>
        </w:numPr>
        <w:ind w:hanging="427"/>
      </w:pPr>
      <w:r>
        <w:t>Documento de Garantía de oferta conforme a lo estipulado en el Art. V del Pliego General de Condiciones, suscripto por el 1% del valor total de la oferta, firmado por el oferente y con certificación de su firma por escribano público, juzgados, bancos o personal del Departamento Licitaciones. En caso de requerir la certificación de firmas por parte del personal del Departamento Licitaciones, lo deberá solicitar con la debida antelación a la apertura de sobres.</w:t>
      </w:r>
      <w:r>
        <w:rPr>
          <w:sz w:val="24"/>
        </w:rPr>
        <w:t xml:space="preserve"> </w:t>
      </w:r>
    </w:p>
    <w:p w14:paraId="5C40D1B0" w14:textId="77777777" w:rsidR="002D6F27" w:rsidRDefault="009136B5">
      <w:pPr>
        <w:numPr>
          <w:ilvl w:val="0"/>
          <w:numId w:val="2"/>
        </w:numPr>
        <w:ind w:hanging="427"/>
      </w:pPr>
      <w:r>
        <w:t xml:space="preserve">Planilla de propuesta alternativa siempre y cuando se haya cotizado la oferta básica. Por duplicado firmada y sellada. En caso de no contar con sello aclaratorio de firma, deberán consignar sus datos en letra manuscrita legible. </w:t>
      </w:r>
      <w:r>
        <w:rPr>
          <w:b/>
        </w:rPr>
        <w:t>Detallando las marcas de los productos cotizados</w:t>
      </w:r>
      <w:r>
        <w:t>. la Municipalidad podrá rechazar o solicitar la presentación de las mismas en un Plazo de 72 horas hábiles. También podrán realizar sus cotizaciones en planilla propia escrita a máquina o a mano en imprenta legible. La misma no podrá contener enmiendas ni tachaduras que no sean debidamente salvadas. La misma se presentará por separado a la oferta básica.</w:t>
      </w:r>
      <w:r>
        <w:rPr>
          <w:sz w:val="24"/>
        </w:rPr>
        <w:t xml:space="preserve"> </w:t>
      </w:r>
    </w:p>
    <w:p w14:paraId="3DB94041" w14:textId="77777777" w:rsidR="002D6F27" w:rsidRDefault="009136B5">
      <w:pPr>
        <w:spacing w:after="0" w:line="240" w:lineRule="auto"/>
        <w:ind w:left="427" w:firstLine="0"/>
        <w:jc w:val="left"/>
      </w:pPr>
      <w:r>
        <w:rPr>
          <w:sz w:val="24"/>
        </w:rPr>
        <w:t xml:space="preserve"> </w:t>
      </w:r>
    </w:p>
    <w:p w14:paraId="06E2C5FF" w14:textId="77777777" w:rsidR="002D6F27" w:rsidRDefault="009136B5">
      <w:r>
        <w:t xml:space="preserve">Toda documentación a presentar que merezca certificación de fotocopias podrá ser efectivizada por personal jerárquico Municipal, con la debida antelación a la hora de apertura de sobres y/o en su defecto por Juzgados o Escribanías Públicas. - </w:t>
      </w:r>
      <w:r>
        <w:rPr>
          <w:sz w:val="24"/>
        </w:rPr>
        <w:t xml:space="preserve"> </w:t>
      </w:r>
    </w:p>
    <w:p w14:paraId="44D28CF2" w14:textId="77777777" w:rsidR="002D6F27" w:rsidRDefault="009136B5">
      <w:pPr>
        <w:spacing w:after="0" w:line="240" w:lineRule="auto"/>
        <w:ind w:left="0" w:firstLine="0"/>
        <w:jc w:val="left"/>
      </w:pPr>
      <w:r>
        <w:t xml:space="preserve"> </w:t>
      </w:r>
    </w:p>
    <w:p w14:paraId="5C75FA6D" w14:textId="77777777" w:rsidR="002D6F27" w:rsidRDefault="009136B5">
      <w:pPr>
        <w:spacing w:after="0"/>
      </w:pPr>
      <w:r>
        <w:rPr>
          <w:b/>
        </w:rPr>
        <w:t>CONSIDERANDO LAS SALVEDADES OTORGADAS</w:t>
      </w:r>
      <w:r>
        <w:t xml:space="preserve"> </w:t>
      </w:r>
      <w:r>
        <w:rPr>
          <w:b/>
        </w:rPr>
        <w:t xml:space="preserve">POR LA LEY 8706   CONCORDANTE CON LOS DECRETOS REGLAMENTARIOS, Y AL EFECTO DE SALVAGUARDAR LA MAYOR PARTICIPACIÓN DE OFERENTES EN EL ACTO DE APERTURA, SE PROCEDERÁ A CONTROLAR </w:t>
      </w:r>
      <w:r>
        <w:rPr>
          <w:b/>
          <w:u w:val="single" w:color="181717"/>
        </w:rPr>
        <w:t>ÚNICAMENTE</w:t>
      </w:r>
      <w:r>
        <w:rPr>
          <w:b/>
        </w:rPr>
        <w:t xml:space="preserve"> EL CUMPLIMIENTO DE LA PRESENTACIÓN DE LA DOCUMENTACIÓN QUE SE DETALLA:</w:t>
      </w:r>
      <w:r>
        <w:rPr>
          <w:sz w:val="24"/>
        </w:rPr>
        <w:t xml:space="preserve"> </w:t>
      </w:r>
    </w:p>
    <w:p w14:paraId="3515119F" w14:textId="77777777" w:rsidR="002D6F27" w:rsidRDefault="009136B5">
      <w:pPr>
        <w:spacing w:after="0" w:line="240" w:lineRule="auto"/>
        <w:ind w:left="0" w:firstLine="0"/>
        <w:jc w:val="left"/>
      </w:pPr>
      <w:r>
        <w:rPr>
          <w:b/>
        </w:rPr>
        <w:t xml:space="preserve"> </w:t>
      </w:r>
    </w:p>
    <w:p w14:paraId="0451DB6E" w14:textId="77777777" w:rsidR="002D6F27" w:rsidRDefault="009136B5">
      <w:pPr>
        <w:numPr>
          <w:ilvl w:val="0"/>
          <w:numId w:val="3"/>
        </w:numPr>
        <w:ind w:hanging="244"/>
      </w:pPr>
      <w:r>
        <w:t>Pliego General de Condiciones y Complementario firmado y con el sello aclaratorio de firma en todas sus hojas. - En caso de no contar con sello aclaratorio de firma, deberán consignar sus datos en letra manuscrita legible.</w:t>
      </w:r>
      <w:r>
        <w:rPr>
          <w:sz w:val="24"/>
        </w:rPr>
        <w:t xml:space="preserve"> </w:t>
      </w:r>
    </w:p>
    <w:p w14:paraId="262AF6FB" w14:textId="32972DAA" w:rsidR="0076056E" w:rsidRPr="0076056E" w:rsidRDefault="009136B5">
      <w:pPr>
        <w:numPr>
          <w:ilvl w:val="0"/>
          <w:numId w:val="3"/>
        </w:numPr>
        <w:ind w:hanging="244"/>
      </w:pPr>
      <w:r>
        <w:t xml:space="preserve">Sellado de Ley. - Estampillado de la Municipalidad de San Carlos de $ 3,60 para la hoja de propuesta y fojas subsiguientes $ 1,50 excepto el documento de garantía, duplicado de la propuesta, contrato social y toda aquella documentación que posea el estampillado provincial desde el lugar de origen. </w:t>
      </w:r>
      <w:r w:rsidR="0076056E">
        <w:t>–</w:t>
      </w:r>
      <w:r>
        <w:rPr>
          <w:sz w:val="24"/>
        </w:rPr>
        <w:t xml:space="preserve"> </w:t>
      </w:r>
    </w:p>
    <w:p w14:paraId="0C74C70F" w14:textId="2030D2BF" w:rsidR="0076056E" w:rsidRPr="0076056E" w:rsidRDefault="009136B5">
      <w:pPr>
        <w:numPr>
          <w:ilvl w:val="0"/>
          <w:numId w:val="3"/>
        </w:numPr>
        <w:ind w:hanging="244"/>
      </w:pPr>
      <w:r>
        <w:t xml:space="preserve">Boleto de ingreso como constancia de adquisición de pliego. </w:t>
      </w:r>
      <w:r w:rsidR="0076056E">
        <w:t>–</w:t>
      </w:r>
      <w:r>
        <w:rPr>
          <w:sz w:val="24"/>
        </w:rPr>
        <w:t xml:space="preserve"> </w:t>
      </w:r>
    </w:p>
    <w:p w14:paraId="535BB632" w14:textId="2A5ADF65" w:rsidR="002D6F27" w:rsidRDefault="009136B5" w:rsidP="00CD6334">
      <w:pPr>
        <w:numPr>
          <w:ilvl w:val="0"/>
          <w:numId w:val="3"/>
        </w:numPr>
        <w:ind w:left="0" w:firstLine="0"/>
      </w:pPr>
      <w:r>
        <w:t>Libre deuda municipal por todo concepto para empresas locales. -</w:t>
      </w:r>
      <w:r>
        <w:rPr>
          <w:sz w:val="24"/>
        </w:rPr>
        <w:t xml:space="preserve"> </w:t>
      </w:r>
    </w:p>
    <w:p w14:paraId="00696E97" w14:textId="3DC74ECA" w:rsidR="002D6F27" w:rsidRPr="00563C57" w:rsidRDefault="00563C57" w:rsidP="00CD6334">
      <w:pPr>
        <w:ind w:left="0" w:firstLine="0"/>
        <w:rPr>
          <w:sz w:val="24"/>
        </w:rPr>
      </w:pPr>
      <w:r w:rsidRPr="00563C57">
        <w:rPr>
          <w:sz w:val="24"/>
        </w:rPr>
        <w:t>5.</w:t>
      </w:r>
      <w:r>
        <w:t xml:space="preserve"> </w:t>
      </w:r>
      <w:r w:rsidR="009136B5">
        <w:t>Para el caso de empresas que no estén radicadas en el Departamento de San Carlos y que deseen comercializar con el municipio, deberán presentar comprobante de pago del derecho de inscripción en Departamento Tasas del Municipio.</w:t>
      </w:r>
      <w:r w:rsidR="009136B5" w:rsidRPr="00563C57">
        <w:rPr>
          <w:sz w:val="24"/>
        </w:rPr>
        <w:t xml:space="preserve"> </w:t>
      </w:r>
    </w:p>
    <w:p w14:paraId="67C442D6" w14:textId="232F220F" w:rsidR="002D6F27" w:rsidRPr="009E1002" w:rsidRDefault="00CD6334" w:rsidP="00CD6334">
      <w:pPr>
        <w:ind w:left="0" w:firstLine="0"/>
        <w:rPr>
          <w:b/>
        </w:rPr>
      </w:pPr>
      <w:r>
        <w:lastRenderedPageBreak/>
        <w:t>14</w:t>
      </w:r>
      <w:proofErr w:type="gramStart"/>
      <w:r>
        <w:t>.</w:t>
      </w:r>
      <w:r w:rsidR="009136B5">
        <w:t>Planilla</w:t>
      </w:r>
      <w:proofErr w:type="gramEnd"/>
      <w:r w:rsidR="009136B5">
        <w:t xml:space="preserve"> de propuesta oficial por duplicado firmada y sellada. </w:t>
      </w:r>
      <w:r w:rsidR="009136B5" w:rsidRPr="00CD6334">
        <w:rPr>
          <w:b/>
        </w:rPr>
        <w:t>Detallando las marcas de los productos cotizados</w:t>
      </w:r>
      <w:r w:rsidR="009136B5">
        <w:t>. La Municipalidad podrá rechazar o solicitar la presentación de las mismas en un Plazo de 72 horas hábiles. También podrán realizar sus cotizaciones en planilla propia, escritas a máquina o a mano en imprenta legible. La misma no podrá contener enmiendas ni tachaduras que no sean debidamente salvadas.</w:t>
      </w:r>
      <w:r w:rsidR="009136B5" w:rsidRPr="00CD6334">
        <w:rPr>
          <w:sz w:val="24"/>
        </w:rPr>
        <w:t xml:space="preserve"> </w:t>
      </w:r>
    </w:p>
    <w:p w14:paraId="6F44FD7B" w14:textId="1CA34690" w:rsidR="002D6F27" w:rsidRDefault="00CD6334" w:rsidP="00CD6334">
      <w:pPr>
        <w:pStyle w:val="Prrafodelista"/>
        <w:ind w:left="0" w:firstLine="0"/>
      </w:pPr>
      <w:r>
        <w:t>15.</w:t>
      </w:r>
      <w:r w:rsidR="00563C57">
        <w:t xml:space="preserve"> </w:t>
      </w:r>
      <w:r w:rsidR="009136B5">
        <w:t>Documento de Garantía de oferta conforme a lo estipulado en el Art. V del Pliego General de Condiciones, suscripto por el 1% del valor total de la oferta, firmado por el oferente y con certificación de su firma por escribano público, juzgados, bancos o personal del Dpto. Licitaciones. En caso de requerir la certificación de firma por parte del personal de licitaciones, lo deberá solicitar con la debida antelación al acto de apertura de sobres.</w:t>
      </w:r>
      <w:r w:rsidR="009136B5" w:rsidRPr="00CD6334">
        <w:rPr>
          <w:sz w:val="24"/>
        </w:rPr>
        <w:t xml:space="preserve"> </w:t>
      </w:r>
    </w:p>
    <w:p w14:paraId="44BD5BEF" w14:textId="51534844" w:rsidR="002D6F27" w:rsidRDefault="009136B5" w:rsidP="00CD6334">
      <w:pPr>
        <w:pStyle w:val="Prrafodelista"/>
        <w:numPr>
          <w:ilvl w:val="0"/>
          <w:numId w:val="11"/>
        </w:numPr>
        <w:ind w:left="0" w:firstLine="0"/>
      </w:pPr>
      <w:r>
        <w:t xml:space="preserve">Planilla de propuesta alternativa siempre y cuando se haya cotizado la oferta básica. Por duplicado firmada y sellada. En caso de no contar con sello aclaratorio de firma, deberán consignar sus datos en letra manuscrita legible. </w:t>
      </w:r>
      <w:r w:rsidRPr="00CD6334">
        <w:rPr>
          <w:b/>
        </w:rPr>
        <w:t>Detallando las marcas de los productos cotizados</w:t>
      </w:r>
      <w:r>
        <w:t>. La Municipalidad podrá rechazar o solicitar la presentación de las mismas en un Plazo de 72 horas hábiles También podrán realizar sus cotizaciones en planilla propia escrita a máquina o a mano en imprenta legible. La misma no podrá contener enmiendas ni tachaduras que no sean debidamente salvadas. La misma se presentará por separado a la oferta básica.</w:t>
      </w:r>
      <w:r w:rsidRPr="00CD6334">
        <w:rPr>
          <w:sz w:val="24"/>
        </w:rPr>
        <w:t xml:space="preserve"> </w:t>
      </w:r>
    </w:p>
    <w:p w14:paraId="2F7CAA3B" w14:textId="77777777" w:rsidR="002D6F27" w:rsidRDefault="009136B5">
      <w:pPr>
        <w:spacing w:after="0" w:line="240" w:lineRule="auto"/>
        <w:ind w:left="0" w:firstLine="0"/>
        <w:jc w:val="left"/>
      </w:pPr>
      <w:r>
        <w:t xml:space="preserve"> </w:t>
      </w:r>
    </w:p>
    <w:p w14:paraId="5C9B5B12" w14:textId="77777777" w:rsidR="002D6F27" w:rsidRDefault="009136B5">
      <w:pPr>
        <w:spacing w:after="0"/>
      </w:pPr>
      <w:r>
        <w:rPr>
          <w:b/>
        </w:rPr>
        <w:t xml:space="preserve">LA CUMPLIMENTACIÓN DEL RESTO DE LA DOCUMENTACIÓN PLASMADA COMO REQUISITO EN EL PRESENTE LLAMADO A LICITACIÓN DEBERÁ EFECTIVIZARSE   EN EL </w:t>
      </w:r>
    </w:p>
    <w:p w14:paraId="4F019FE0" w14:textId="77777777" w:rsidR="002D6F27" w:rsidRDefault="009136B5">
      <w:pPr>
        <w:spacing w:after="0"/>
      </w:pPr>
      <w:r>
        <w:rPr>
          <w:b/>
        </w:rPr>
        <w:t>TERMINO DE 72 (SETENTA Y DOS) HORAS HÁBILES POSTERIORES CONTADOS A PARTIR DE LA CLAUSURA DEL ACTO LICITATORIO</w:t>
      </w:r>
      <w:r>
        <w:t xml:space="preserve">. - </w:t>
      </w:r>
      <w:r>
        <w:rPr>
          <w:b/>
        </w:rPr>
        <w:t xml:space="preserve"> </w:t>
      </w:r>
      <w:r>
        <w:rPr>
          <w:sz w:val="24"/>
        </w:rPr>
        <w:t xml:space="preserve"> </w:t>
      </w:r>
    </w:p>
    <w:p w14:paraId="0C5F2227" w14:textId="710F5D3D" w:rsidR="002D6F27" w:rsidRDefault="009136B5">
      <w:pPr>
        <w:spacing w:after="0"/>
      </w:pPr>
      <w:r>
        <w:rPr>
          <w:b/>
        </w:rPr>
        <w:t xml:space="preserve">FINALIZADO DICHO PLAZO SE PROCEDERÁ RECHAZAR </w:t>
      </w:r>
      <w:r w:rsidR="00EB6EA1">
        <w:rPr>
          <w:b/>
        </w:rPr>
        <w:t xml:space="preserve">O NO </w:t>
      </w:r>
      <w:r>
        <w:rPr>
          <w:b/>
        </w:rPr>
        <w:t xml:space="preserve">LAS OFERTAS INCOMPLETAS O IRREGULARMENTE. TODO ELLO SIN NECESIDAD DE INTERPELACIÓN ALGUNA POR </w:t>
      </w:r>
    </w:p>
    <w:p w14:paraId="38ADFA79" w14:textId="77777777" w:rsidR="002D6F27" w:rsidRDefault="009136B5">
      <w:pPr>
        <w:spacing w:after="0"/>
      </w:pPr>
      <w:r>
        <w:rPr>
          <w:b/>
        </w:rPr>
        <w:t xml:space="preserve">PARTE DE LOS OFERENTES. - </w:t>
      </w:r>
      <w:r>
        <w:rPr>
          <w:sz w:val="24"/>
        </w:rPr>
        <w:t xml:space="preserve"> </w:t>
      </w:r>
    </w:p>
    <w:p w14:paraId="056ED8AA" w14:textId="77777777" w:rsidR="002D6F27" w:rsidRDefault="009136B5">
      <w:pPr>
        <w:spacing w:after="0" w:line="240" w:lineRule="auto"/>
        <w:ind w:left="0" w:firstLine="0"/>
        <w:jc w:val="left"/>
      </w:pPr>
      <w:r>
        <w:t xml:space="preserve"> </w:t>
      </w:r>
    </w:p>
    <w:p w14:paraId="087AAA08" w14:textId="0DD9430C" w:rsidR="002D6F27" w:rsidRDefault="009136B5">
      <w:pPr>
        <w:spacing w:after="4" w:line="240" w:lineRule="auto"/>
        <w:ind w:right="-15"/>
        <w:jc w:val="left"/>
      </w:pPr>
      <w:r>
        <w:rPr>
          <w:b/>
        </w:rPr>
        <w:t xml:space="preserve"> </w:t>
      </w: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4 - PRESENTACIÓN DE LA PROPUESTA</w:t>
      </w:r>
      <w:r>
        <w:rPr>
          <w:sz w:val="24"/>
        </w:rPr>
        <w:t xml:space="preserve"> </w:t>
      </w:r>
    </w:p>
    <w:p w14:paraId="64D9B831" w14:textId="77777777" w:rsidR="002D6F27" w:rsidRDefault="009136B5">
      <w:pPr>
        <w:spacing w:after="0" w:line="240" w:lineRule="auto"/>
        <w:ind w:left="0" w:firstLine="0"/>
        <w:jc w:val="left"/>
      </w:pPr>
      <w:r>
        <w:t xml:space="preserve"> </w:t>
      </w:r>
    </w:p>
    <w:p w14:paraId="0F7C0DFD" w14:textId="77777777" w:rsidR="002D6F27" w:rsidRDefault="009136B5">
      <w:pPr>
        <w:spacing w:after="0" w:line="240" w:lineRule="auto"/>
        <w:ind w:left="10"/>
        <w:jc w:val="right"/>
      </w:pPr>
      <w:r>
        <w:t xml:space="preserve">La presentación de la documentación a la licitación se hará en sobre cerrado de la siguiente </w:t>
      </w:r>
    </w:p>
    <w:p w14:paraId="253162C0" w14:textId="5A6F2F57" w:rsidR="002D6F27" w:rsidRDefault="009136B5">
      <w:proofErr w:type="gramStart"/>
      <w:r>
        <w:t>manera</w:t>
      </w:r>
      <w:proofErr w:type="gramEnd"/>
      <w:r>
        <w:t xml:space="preserve">: como sobre </w:t>
      </w:r>
      <w:r w:rsidR="00EB6EA1">
        <w:rPr>
          <w:b/>
        </w:rPr>
        <w:t>N.º</w:t>
      </w:r>
      <w:r>
        <w:rPr>
          <w:b/>
        </w:rPr>
        <w:t xml:space="preserve"> 1 DOCUMENTACIÓN</w:t>
      </w:r>
      <w:r>
        <w:t xml:space="preserve"> el que contendrá los pliegos, boletos de pago de pliego y sellado, libre deuda municipal, y toda la información de la empresa requerida en los pliegos. Como sobre </w:t>
      </w:r>
      <w:r w:rsidR="00EB6EA1">
        <w:rPr>
          <w:b/>
        </w:rPr>
        <w:t>N</w:t>
      </w:r>
      <w:proofErr w:type="gramStart"/>
      <w:r w:rsidR="00EB6EA1">
        <w:rPr>
          <w:b/>
        </w:rPr>
        <w:t>.º</w:t>
      </w:r>
      <w:proofErr w:type="gramEnd"/>
      <w:r>
        <w:rPr>
          <w:b/>
        </w:rPr>
        <w:t xml:space="preserve"> 2 PROPUESTA</w:t>
      </w:r>
      <w:r>
        <w:t xml:space="preserve"> el que contendrá la planilla de propuesta, la garantía de oferta y las alternativas si las hubiere., y como </w:t>
      </w:r>
      <w:r>
        <w:rPr>
          <w:b/>
        </w:rPr>
        <w:t xml:space="preserve">SOBRE </w:t>
      </w:r>
      <w:r w:rsidR="00EB6EA1">
        <w:rPr>
          <w:b/>
        </w:rPr>
        <w:t>N.º</w:t>
      </w:r>
      <w:r>
        <w:rPr>
          <w:b/>
        </w:rPr>
        <w:t xml:space="preserve"> 3</w:t>
      </w:r>
      <w:r>
        <w:t xml:space="preserve"> el que contendrá los sobres </w:t>
      </w:r>
      <w:r w:rsidR="00EB6EA1">
        <w:t>N.º</w:t>
      </w:r>
      <w:r>
        <w:t xml:space="preserve"> 1 y </w:t>
      </w:r>
      <w:r w:rsidR="00EB6EA1">
        <w:t>N.º</w:t>
      </w:r>
      <w:r>
        <w:t xml:space="preserve"> 2. En lugar visible del sobre </w:t>
      </w:r>
      <w:r w:rsidR="00EB6EA1">
        <w:t>N</w:t>
      </w:r>
      <w:proofErr w:type="gramStart"/>
      <w:r w:rsidR="00EB6EA1">
        <w:t>.º</w:t>
      </w:r>
      <w:proofErr w:type="gramEnd"/>
      <w:r>
        <w:t xml:space="preserve"> 3 se deberá especificar los siguientes datos:</w:t>
      </w:r>
      <w:r>
        <w:rPr>
          <w:sz w:val="24"/>
        </w:rPr>
        <w:t xml:space="preserve"> </w:t>
      </w:r>
    </w:p>
    <w:p w14:paraId="72A6304C" w14:textId="77777777" w:rsidR="002D6F27" w:rsidRDefault="009136B5">
      <w:pPr>
        <w:spacing w:after="0" w:line="240" w:lineRule="auto"/>
        <w:ind w:left="0" w:firstLine="0"/>
        <w:jc w:val="left"/>
      </w:pPr>
      <w:r>
        <w:t xml:space="preserve"> </w:t>
      </w:r>
    </w:p>
    <w:p w14:paraId="6C97B790" w14:textId="58B83FD8" w:rsidR="002D6F27" w:rsidRDefault="009136B5">
      <w:pPr>
        <w:spacing w:after="0"/>
      </w:pPr>
      <w:r>
        <w:rPr>
          <w:b/>
        </w:rPr>
        <w:t xml:space="preserve">a)- Tipo y </w:t>
      </w:r>
      <w:r w:rsidR="00EB6EA1">
        <w:rPr>
          <w:b/>
        </w:rPr>
        <w:t>N</w:t>
      </w:r>
      <w:proofErr w:type="gramStart"/>
      <w:r w:rsidR="00EB6EA1">
        <w:rPr>
          <w:b/>
        </w:rPr>
        <w:t>.º</w:t>
      </w:r>
      <w:proofErr w:type="gramEnd"/>
      <w:r>
        <w:rPr>
          <w:b/>
        </w:rPr>
        <w:t xml:space="preserve"> de Licitación</w:t>
      </w:r>
      <w:r>
        <w:rPr>
          <w:sz w:val="24"/>
        </w:rPr>
        <w:t xml:space="preserve"> </w:t>
      </w:r>
    </w:p>
    <w:p w14:paraId="1369F525" w14:textId="77777777" w:rsidR="002D6F27" w:rsidRDefault="009136B5">
      <w:pPr>
        <w:numPr>
          <w:ilvl w:val="0"/>
          <w:numId w:val="5"/>
        </w:numPr>
        <w:spacing w:after="0"/>
        <w:ind w:hanging="252"/>
      </w:pPr>
      <w:r>
        <w:rPr>
          <w:b/>
        </w:rPr>
        <w:t>-Expediente Municipal</w:t>
      </w:r>
      <w:r>
        <w:rPr>
          <w:sz w:val="24"/>
        </w:rPr>
        <w:t xml:space="preserve"> </w:t>
      </w:r>
    </w:p>
    <w:p w14:paraId="62EE3A39" w14:textId="77777777" w:rsidR="002D6F27" w:rsidRDefault="009136B5">
      <w:pPr>
        <w:numPr>
          <w:ilvl w:val="0"/>
          <w:numId w:val="5"/>
        </w:numPr>
        <w:spacing w:after="0"/>
        <w:ind w:hanging="252"/>
      </w:pPr>
      <w:r>
        <w:rPr>
          <w:b/>
        </w:rPr>
        <w:t>-Objeto del llamado</w:t>
      </w:r>
      <w:r>
        <w:rPr>
          <w:sz w:val="24"/>
        </w:rPr>
        <w:t xml:space="preserve"> </w:t>
      </w:r>
    </w:p>
    <w:p w14:paraId="683C75DF" w14:textId="77777777" w:rsidR="002D6F27" w:rsidRDefault="009136B5">
      <w:pPr>
        <w:spacing w:after="0"/>
      </w:pPr>
      <w:r>
        <w:rPr>
          <w:b/>
        </w:rPr>
        <w:t xml:space="preserve">d)- Fecha y Hora de apertura  </w:t>
      </w:r>
      <w:r>
        <w:rPr>
          <w:sz w:val="24"/>
        </w:rPr>
        <w:t xml:space="preserve"> </w:t>
      </w:r>
    </w:p>
    <w:p w14:paraId="7282CBB1" w14:textId="77777777" w:rsidR="002D6F27" w:rsidRDefault="009136B5">
      <w:pPr>
        <w:spacing w:after="0"/>
      </w:pPr>
      <w:r>
        <w:rPr>
          <w:b/>
        </w:rPr>
        <w:t>Deberá identificarse claramente la propuesta básica de la alternativa</w:t>
      </w:r>
      <w:r>
        <w:t xml:space="preserve"> </w:t>
      </w:r>
      <w:r>
        <w:rPr>
          <w:b/>
        </w:rPr>
        <w:t>(en caso de que la hubiere) al efecto del estudio de adjudicación pertinente. -</w:t>
      </w:r>
      <w:r>
        <w:rPr>
          <w:sz w:val="24"/>
        </w:rPr>
        <w:t xml:space="preserve"> </w:t>
      </w:r>
    </w:p>
    <w:p w14:paraId="1ECD43C8" w14:textId="77777777" w:rsidR="002D6F27" w:rsidRDefault="009136B5">
      <w:pPr>
        <w:spacing w:after="0" w:line="240" w:lineRule="auto"/>
        <w:ind w:left="0" w:firstLine="0"/>
        <w:jc w:val="left"/>
      </w:pPr>
      <w:r>
        <w:t xml:space="preserve"> </w:t>
      </w:r>
    </w:p>
    <w:p w14:paraId="43AE1A82" w14:textId="77777777" w:rsidR="002D6F27" w:rsidRDefault="009136B5">
      <w:r>
        <w:t>La propuesta básica como así las alternativas que se presenten deberán ajustarse en un todo a las condiciones establecidas en el presente pliego y podrán ser presentadas en planilla propia, escritas a máquina, o bien escritas en letra imprenta legible sin raspaduras ni enmiendas; en el caso de que las hubiere, deberán salvarse debidamente, podrán además cotizar en formulario oficial adjunto, o bien en formularios confeccionadas por las empresas siendo válida la presentación en ambas formas. -</w:t>
      </w:r>
      <w:r>
        <w:rPr>
          <w:sz w:val="24"/>
        </w:rPr>
        <w:t xml:space="preserve"> </w:t>
      </w:r>
    </w:p>
    <w:p w14:paraId="093BD8AD" w14:textId="77777777" w:rsidR="002D6F27" w:rsidRDefault="009136B5">
      <w:pPr>
        <w:spacing w:after="0" w:line="240" w:lineRule="auto"/>
        <w:ind w:left="0" w:firstLine="0"/>
        <w:jc w:val="left"/>
      </w:pPr>
      <w:r>
        <w:t xml:space="preserve"> </w:t>
      </w:r>
    </w:p>
    <w:p w14:paraId="57F42A74" w14:textId="26F6BBF7"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5 – MANTENIMIENTO DE OFERTA Y PLAZOS</w:t>
      </w:r>
      <w:r>
        <w:rPr>
          <w:sz w:val="24"/>
        </w:rPr>
        <w:t xml:space="preserve"> </w:t>
      </w:r>
    </w:p>
    <w:p w14:paraId="4D0D9A87" w14:textId="77777777" w:rsidR="002D6F27" w:rsidRDefault="009136B5">
      <w:pPr>
        <w:spacing w:after="0" w:line="240" w:lineRule="auto"/>
        <w:ind w:left="0" w:firstLine="0"/>
        <w:jc w:val="left"/>
      </w:pPr>
      <w:r>
        <w:rPr>
          <w:b/>
        </w:rPr>
        <w:t xml:space="preserve"> </w:t>
      </w:r>
    </w:p>
    <w:p w14:paraId="1DEE0696" w14:textId="77777777" w:rsidR="002D6F27" w:rsidRDefault="009136B5">
      <w:r>
        <w:rPr>
          <w:b/>
        </w:rPr>
        <w:t xml:space="preserve"> </w:t>
      </w:r>
      <w:r>
        <w:t xml:space="preserve">  Los oferentes se obligan a mantener sus propuestas por el término de 30 días hábiles a contar desde el día inmediato siguiente al acto de apertura de las ofertas. No obstante, antes de que se cumpla el plazo de validez, se podrá solicitar una prórroga por igual periodo. Se deberá acreditar en el expediente las razones de la prórroga.</w:t>
      </w:r>
      <w:r>
        <w:rPr>
          <w:sz w:val="24"/>
        </w:rPr>
        <w:t xml:space="preserve"> </w:t>
      </w:r>
    </w:p>
    <w:p w14:paraId="4F7F5E4A" w14:textId="77777777" w:rsidR="002D6F27" w:rsidRDefault="009136B5">
      <w:r>
        <w:t>Dada la situación económica existente, las empresas podrán modificar el mantenimiento de oferta de acuerdo a sus pautas presupuestarias.</w:t>
      </w:r>
      <w:r>
        <w:rPr>
          <w:sz w:val="24"/>
        </w:rPr>
        <w:t xml:space="preserve"> </w:t>
      </w:r>
    </w:p>
    <w:p w14:paraId="645126C1" w14:textId="77777777" w:rsidR="002D6F27" w:rsidRDefault="009136B5">
      <w:r>
        <w:t>Si el proponente no mantiene su oferta el plazo estipulado en el párrafo anterior, será facultad de los organismos licitantes considerar o no la oferta así formulada, según convenga a los intereses de la Municipalidad de San Carlos.</w:t>
      </w:r>
      <w:r>
        <w:rPr>
          <w:sz w:val="24"/>
        </w:rPr>
        <w:t xml:space="preserve"> </w:t>
      </w:r>
    </w:p>
    <w:p w14:paraId="1848AD35" w14:textId="77777777" w:rsidR="002D6F27" w:rsidRDefault="009136B5">
      <w:r>
        <w:lastRenderedPageBreak/>
        <w:t>Las ofertas caducarán automáticamente al vencimiento de los plazos fijados para el mantenimiento de las mismas; si no se hubiere efectuado la comunicación o notificación de la adjudicación.</w:t>
      </w:r>
      <w:r>
        <w:rPr>
          <w:sz w:val="24"/>
        </w:rPr>
        <w:t xml:space="preserve"> </w:t>
      </w:r>
    </w:p>
    <w:p w14:paraId="37297DBB" w14:textId="77777777" w:rsidR="002D6F27" w:rsidRDefault="009136B5">
      <w:pPr>
        <w:spacing w:after="0" w:line="240" w:lineRule="auto"/>
        <w:ind w:left="0" w:firstLine="0"/>
        <w:jc w:val="left"/>
      </w:pPr>
      <w:r>
        <w:t xml:space="preserve"> </w:t>
      </w:r>
    </w:p>
    <w:p w14:paraId="4DC9409B" w14:textId="3D43EFC3"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6 - ESTUDIO DE LAS OFERTAS</w:t>
      </w:r>
      <w:r>
        <w:rPr>
          <w:sz w:val="24"/>
        </w:rPr>
        <w:t xml:space="preserve"> </w:t>
      </w:r>
    </w:p>
    <w:p w14:paraId="3CC053B3" w14:textId="77777777" w:rsidR="002D6F27" w:rsidRDefault="009136B5">
      <w:pPr>
        <w:spacing w:after="0" w:line="240" w:lineRule="auto"/>
        <w:ind w:left="0" w:firstLine="0"/>
        <w:jc w:val="left"/>
      </w:pPr>
      <w:r>
        <w:t xml:space="preserve"> </w:t>
      </w:r>
    </w:p>
    <w:p w14:paraId="3957C841" w14:textId="53AA76C5" w:rsidR="002D6F27" w:rsidRDefault="009136B5">
      <w:r>
        <w:t xml:space="preserve">        Las ofertas serán evaluadas, dentro de los plazos establecidos de Mantenimiento de Oferta que es de 30 días hábiles, Art. </w:t>
      </w:r>
      <w:r w:rsidR="00EB6EA1">
        <w:t>N</w:t>
      </w:r>
      <w:proofErr w:type="gramStart"/>
      <w:r w:rsidR="00EB6EA1">
        <w:t>.º</w:t>
      </w:r>
      <w:proofErr w:type="gramEnd"/>
      <w:r>
        <w:t xml:space="preserve"> VIII del Pliego General de Condiciones, vencido este término se solicitará la conformidad de ampliación respectiva por parte de las empresas oferentes, o bien y de estimarlo conveniente a su solo juicio La Municipalidad de San Carlos dejará sin efecto el acto licitatorio, sin que ello produzca derechos o reclamos por parte de los oferentes. -</w:t>
      </w:r>
      <w:r>
        <w:rPr>
          <w:sz w:val="24"/>
        </w:rPr>
        <w:t xml:space="preserve"> </w:t>
      </w:r>
    </w:p>
    <w:p w14:paraId="77AA315D" w14:textId="77777777" w:rsidR="002D6F27" w:rsidRDefault="009136B5">
      <w:pPr>
        <w:spacing w:after="0" w:line="240" w:lineRule="auto"/>
        <w:ind w:left="0" w:firstLine="0"/>
        <w:jc w:val="left"/>
      </w:pPr>
      <w:r>
        <w:t xml:space="preserve"> </w:t>
      </w:r>
    </w:p>
    <w:p w14:paraId="5734AF20" w14:textId="77777777" w:rsidR="002D6F27" w:rsidRDefault="009136B5">
      <w:r>
        <w:t>La adjudicación se hará por ítems, o bien globalizada según más convenga al municipio, y el precio será solo uno de los factores a tener en cuenta y se actuará en un todo de acuerdo a lo que establece el Art. Nº 149 del Decreto Reglamentario 1000 de la Ley 8706 - Régimen de Compra y Gasto Público. -</w:t>
      </w:r>
      <w:r>
        <w:rPr>
          <w:sz w:val="24"/>
        </w:rPr>
        <w:t xml:space="preserve"> </w:t>
      </w:r>
    </w:p>
    <w:p w14:paraId="1B2F3FA9" w14:textId="77777777" w:rsidR="002D6F27" w:rsidRDefault="009136B5">
      <w:r>
        <w:t>De estimarse conveniente la Municipalidad requerirá a todos los oferentes presentar en el tiempo y forma que se les requiera toda la documentación complementaria o aclaratoria de la propuesta ya sean marcas, muestras, folletos, etc. que sean necesarias y no requerida en pliego para el estudio de sus propuestas, los cuales por el solo acto de presentarse a la licitación aceptan cumplimentarla. -</w:t>
      </w:r>
      <w:r>
        <w:rPr>
          <w:sz w:val="24"/>
        </w:rPr>
        <w:t xml:space="preserve"> </w:t>
      </w:r>
    </w:p>
    <w:p w14:paraId="7EA9F27C" w14:textId="77777777" w:rsidR="002D6F27" w:rsidRDefault="009136B5">
      <w:pPr>
        <w:spacing w:after="0" w:line="240" w:lineRule="auto"/>
        <w:ind w:left="0" w:firstLine="0"/>
        <w:jc w:val="left"/>
      </w:pPr>
      <w:r>
        <w:rPr>
          <w:b/>
        </w:rPr>
        <w:t xml:space="preserve"> </w:t>
      </w:r>
    </w:p>
    <w:p w14:paraId="58C872CF" w14:textId="0C90CDE3"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7 - FORMA DE PAGO</w:t>
      </w:r>
      <w:r>
        <w:rPr>
          <w:sz w:val="24"/>
        </w:rPr>
        <w:t xml:space="preserve"> </w:t>
      </w:r>
    </w:p>
    <w:p w14:paraId="1CE96178" w14:textId="77777777" w:rsidR="002D6F27" w:rsidRDefault="009136B5">
      <w:pPr>
        <w:spacing w:after="0" w:line="240" w:lineRule="auto"/>
        <w:ind w:left="0" w:firstLine="0"/>
        <w:jc w:val="left"/>
      </w:pPr>
      <w:r>
        <w:rPr>
          <w:b/>
        </w:rPr>
        <w:t xml:space="preserve"> </w:t>
      </w:r>
    </w:p>
    <w:p w14:paraId="404CEC25" w14:textId="77777777" w:rsidR="002D6F27" w:rsidRDefault="009136B5">
      <w:pPr>
        <w:ind w:left="-15" w:firstLine="720"/>
      </w:pPr>
      <w:r>
        <w:t xml:space="preserve">La forma de pago propuesta por la Municipalidad de San Carlos, es dentro de los 30 días corridos de fecha de factura, contra presentación de la factura B o C, debidamente conformada por el Área solicitante y los remitos de recepción definitiva de los bienes y/o servicios. </w:t>
      </w:r>
      <w:r>
        <w:rPr>
          <w:sz w:val="24"/>
        </w:rPr>
        <w:t xml:space="preserve"> </w:t>
      </w:r>
    </w:p>
    <w:p w14:paraId="620C2014" w14:textId="77777777" w:rsidR="002D6F27" w:rsidRDefault="009136B5">
      <w:pPr>
        <w:spacing w:after="0" w:line="240" w:lineRule="auto"/>
        <w:ind w:left="720" w:firstLine="0"/>
        <w:jc w:val="left"/>
      </w:pPr>
      <w:r>
        <w:t xml:space="preserve"> </w:t>
      </w:r>
    </w:p>
    <w:p w14:paraId="06379AE7" w14:textId="7E5EC2D0" w:rsidR="002D6F27" w:rsidRDefault="009136B5">
      <w:pPr>
        <w:ind w:left="-15" w:firstLine="720"/>
      </w:pPr>
      <w:r>
        <w:t xml:space="preserve">Dada la situación económica, los oferentes podrán modificar la forma de pago establecida en el párrafo anterior, quedando para el estudio las modificaciones propuestas en tal sentido. </w:t>
      </w:r>
      <w:r>
        <w:rPr>
          <w:sz w:val="24"/>
        </w:rPr>
        <w:t xml:space="preserve"> </w:t>
      </w:r>
    </w:p>
    <w:p w14:paraId="1E3E3828" w14:textId="77777777" w:rsidR="002D6F27" w:rsidRDefault="009136B5">
      <w:pPr>
        <w:spacing w:after="0" w:line="240" w:lineRule="auto"/>
        <w:ind w:left="720" w:firstLine="0"/>
        <w:jc w:val="left"/>
      </w:pPr>
      <w:r>
        <w:t xml:space="preserve"> </w:t>
      </w:r>
    </w:p>
    <w:p w14:paraId="53FD1EC3" w14:textId="66B8A5DB"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8 - PLAZO Y LUGAR DE ENTREGA</w:t>
      </w:r>
      <w:r>
        <w:rPr>
          <w:b/>
          <w:sz w:val="24"/>
        </w:rPr>
        <w:t xml:space="preserve"> </w:t>
      </w:r>
    </w:p>
    <w:p w14:paraId="3091FC94" w14:textId="77777777" w:rsidR="002D6F27" w:rsidRDefault="009136B5">
      <w:pPr>
        <w:spacing w:after="0" w:line="240" w:lineRule="auto"/>
        <w:ind w:left="0" w:firstLine="0"/>
        <w:jc w:val="left"/>
      </w:pPr>
      <w:r>
        <w:rPr>
          <w:b/>
        </w:rPr>
        <w:t xml:space="preserve"> </w:t>
      </w:r>
    </w:p>
    <w:p w14:paraId="6B937628" w14:textId="77777777" w:rsidR="002D6F27" w:rsidRDefault="009136B5">
      <w:pPr>
        <w:spacing w:after="0" w:line="240" w:lineRule="auto"/>
        <w:ind w:left="10"/>
        <w:jc w:val="right"/>
      </w:pPr>
      <w:r>
        <w:t xml:space="preserve">El plazo y lugar de entrega propuesto por la Municipalidad de San Carlos, es </w:t>
      </w:r>
      <w:r>
        <w:rPr>
          <w:b/>
        </w:rPr>
        <w:t xml:space="preserve">conforme a las </w:t>
      </w:r>
    </w:p>
    <w:p w14:paraId="1328C5CF" w14:textId="5012B3FD" w:rsidR="002D6F27" w:rsidRDefault="009136B5">
      <w:pPr>
        <w:spacing w:after="0"/>
      </w:pPr>
      <w:proofErr w:type="gramStart"/>
      <w:r>
        <w:rPr>
          <w:b/>
        </w:rPr>
        <w:t>necesidades</w:t>
      </w:r>
      <w:proofErr w:type="gramEnd"/>
      <w:r>
        <w:rPr>
          <w:b/>
        </w:rPr>
        <w:t xml:space="preserve"> del área solicitante, de fletes y acarreos. -</w:t>
      </w:r>
      <w:r>
        <w:rPr>
          <w:sz w:val="24"/>
        </w:rPr>
        <w:t xml:space="preserve"> </w:t>
      </w:r>
    </w:p>
    <w:p w14:paraId="1E39519F" w14:textId="77777777" w:rsidR="002D6F27" w:rsidRDefault="009136B5">
      <w:pPr>
        <w:spacing w:after="0" w:line="240" w:lineRule="auto"/>
        <w:ind w:left="0" w:firstLine="0"/>
        <w:jc w:val="left"/>
      </w:pPr>
      <w:r>
        <w:t xml:space="preserve"> </w:t>
      </w:r>
    </w:p>
    <w:p w14:paraId="17FCF5D0" w14:textId="68A2B3AC"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9 - GARANTÍAS</w:t>
      </w:r>
      <w:r>
        <w:rPr>
          <w:b/>
          <w:sz w:val="24"/>
        </w:rPr>
        <w:t xml:space="preserve"> </w:t>
      </w:r>
    </w:p>
    <w:p w14:paraId="5E6EF71D" w14:textId="77777777" w:rsidR="002D6F27" w:rsidRDefault="009136B5">
      <w:pPr>
        <w:spacing w:after="0" w:line="240" w:lineRule="auto"/>
        <w:ind w:left="0" w:firstLine="0"/>
        <w:jc w:val="left"/>
      </w:pPr>
      <w:r>
        <w:t xml:space="preserve"> </w:t>
      </w:r>
      <w:r>
        <w:tab/>
      </w:r>
      <w:r>
        <w:rPr>
          <w:sz w:val="24"/>
        </w:rPr>
        <w:t xml:space="preserve"> </w:t>
      </w:r>
    </w:p>
    <w:p w14:paraId="620B0978" w14:textId="60B8D80D" w:rsidR="002D6F27" w:rsidRDefault="009136B5">
      <w:pPr>
        <w:spacing w:after="0" w:line="240" w:lineRule="auto"/>
        <w:ind w:left="10"/>
        <w:jc w:val="right"/>
      </w:pPr>
      <w:r>
        <w:t>Queda establecido que las empresas constituirán y/o presentarán 0</w:t>
      </w:r>
      <w:r w:rsidR="007F639D">
        <w:t>4</w:t>
      </w:r>
      <w:r>
        <w:t xml:space="preserve"> (</w:t>
      </w:r>
      <w:r w:rsidR="007F639D">
        <w:t>cuatro</w:t>
      </w:r>
      <w:r>
        <w:t xml:space="preserve">) tipos de garantías a </w:t>
      </w:r>
    </w:p>
    <w:p w14:paraId="5C773D0C" w14:textId="77777777" w:rsidR="002D6F27" w:rsidRDefault="009136B5">
      <w:proofErr w:type="gramStart"/>
      <w:r>
        <w:t>saber</w:t>
      </w:r>
      <w:proofErr w:type="gramEnd"/>
      <w:r>
        <w:t>:</w:t>
      </w:r>
      <w:r>
        <w:rPr>
          <w:sz w:val="24"/>
        </w:rPr>
        <w:t xml:space="preserve"> </w:t>
      </w:r>
    </w:p>
    <w:p w14:paraId="656DEA3F" w14:textId="77777777" w:rsidR="002D6F27" w:rsidRDefault="009136B5">
      <w:pPr>
        <w:spacing w:after="0" w:line="240" w:lineRule="auto"/>
        <w:ind w:left="0" w:firstLine="0"/>
        <w:jc w:val="left"/>
      </w:pPr>
      <w:r>
        <w:t xml:space="preserve"> </w:t>
      </w:r>
    </w:p>
    <w:p w14:paraId="44C05A83" w14:textId="77777777" w:rsidR="002D6F27" w:rsidRDefault="009136B5">
      <w:pPr>
        <w:numPr>
          <w:ilvl w:val="0"/>
          <w:numId w:val="6"/>
        </w:numPr>
        <w:ind w:hanging="240"/>
      </w:pPr>
      <w:r>
        <w:rPr>
          <w:b/>
          <w:u w:val="single" w:color="181717"/>
        </w:rPr>
        <w:t>GARANTÍA DE OFERTA</w:t>
      </w:r>
      <w:r>
        <w:t xml:space="preserve">- por el 1% del valor total de oferta. -  </w:t>
      </w:r>
      <w:r>
        <w:rPr>
          <w:sz w:val="24"/>
        </w:rPr>
        <w:t xml:space="preserve"> </w:t>
      </w:r>
    </w:p>
    <w:p w14:paraId="225D3573" w14:textId="77777777" w:rsidR="002D6F27" w:rsidRDefault="009136B5">
      <w:pPr>
        <w:numPr>
          <w:ilvl w:val="0"/>
          <w:numId w:val="6"/>
        </w:numPr>
        <w:ind w:hanging="240"/>
      </w:pPr>
      <w:r>
        <w:rPr>
          <w:b/>
          <w:u w:val="single" w:color="181717"/>
        </w:rPr>
        <w:t>GARANTÍA DE ADJUDICACIÓN</w:t>
      </w:r>
      <w:r>
        <w:t xml:space="preserve"> – por el 5% del valor total adjudicado. -</w:t>
      </w:r>
      <w:r>
        <w:rPr>
          <w:sz w:val="24"/>
        </w:rPr>
        <w:t xml:space="preserve"> </w:t>
      </w:r>
    </w:p>
    <w:p w14:paraId="6CD838CB" w14:textId="77777777" w:rsidR="002D6F27" w:rsidRPr="00FD009F" w:rsidRDefault="009136B5">
      <w:pPr>
        <w:numPr>
          <w:ilvl w:val="0"/>
          <w:numId w:val="6"/>
        </w:numPr>
        <w:ind w:hanging="240"/>
      </w:pPr>
      <w:r>
        <w:rPr>
          <w:b/>
          <w:u w:val="single" w:color="181717"/>
        </w:rPr>
        <w:t xml:space="preserve">GARANTÍA DE ANTICIPO DE FONDOS </w:t>
      </w:r>
      <w:r>
        <w:rPr>
          <w:b/>
        </w:rPr>
        <w:t xml:space="preserve">- </w:t>
      </w:r>
      <w:r>
        <w:t>del monto total del anticipo de fondos a cuenta de adquisición de bienes y servicios; si lo hubiera solicitado en su propuesta.</w:t>
      </w:r>
      <w:r>
        <w:rPr>
          <w:sz w:val="24"/>
        </w:rPr>
        <w:t xml:space="preserve"> </w:t>
      </w:r>
    </w:p>
    <w:p w14:paraId="09CFB00E" w14:textId="6694ED6D" w:rsidR="00FD009F" w:rsidRDefault="00FD009F">
      <w:pPr>
        <w:numPr>
          <w:ilvl w:val="0"/>
          <w:numId w:val="6"/>
        </w:numPr>
        <w:ind w:hanging="240"/>
      </w:pPr>
      <w:r w:rsidRPr="00747BC3">
        <w:rPr>
          <w:b/>
          <w:u w:val="single"/>
        </w:rPr>
        <w:t>GARANTÍA DE IMPUGNACIÓN</w:t>
      </w:r>
      <w:r>
        <w:rPr>
          <w:b/>
          <w:u w:val="single"/>
        </w:rPr>
        <w:t xml:space="preserve"> </w:t>
      </w:r>
      <w:r w:rsidRPr="00747BC3">
        <w:rPr>
          <w:b/>
        </w:rPr>
        <w:t xml:space="preserve">- </w:t>
      </w:r>
      <w:r>
        <w:t>por el valor de 1% del total de la oferta. Según Ley 8.706 y DR 1000/15</w:t>
      </w:r>
      <w:r>
        <w:rPr>
          <w:b/>
        </w:rPr>
        <w:t>.</w:t>
      </w:r>
    </w:p>
    <w:p w14:paraId="3E07B08B" w14:textId="77777777" w:rsidR="002D6F27" w:rsidRDefault="009136B5">
      <w:pPr>
        <w:spacing w:after="0" w:line="240" w:lineRule="auto"/>
        <w:ind w:left="0" w:firstLine="0"/>
        <w:jc w:val="left"/>
      </w:pPr>
      <w:r>
        <w:t xml:space="preserve"> </w:t>
      </w:r>
    </w:p>
    <w:p w14:paraId="480C9472" w14:textId="77777777" w:rsidR="002D6F27" w:rsidRDefault="009136B5">
      <w:r>
        <w:t xml:space="preserve">La presentación de garantías responderá en todo a lo determinado por el Art. V del Pliego General de Condiciones. -  </w:t>
      </w:r>
      <w:r>
        <w:rPr>
          <w:sz w:val="24"/>
        </w:rPr>
        <w:t xml:space="preserve"> </w:t>
      </w:r>
    </w:p>
    <w:p w14:paraId="25A7ABFD" w14:textId="77777777" w:rsidR="002D6F27" w:rsidRDefault="009136B5">
      <w:pPr>
        <w:spacing w:after="0" w:line="240" w:lineRule="auto"/>
        <w:ind w:left="0" w:firstLine="0"/>
        <w:jc w:val="left"/>
      </w:pPr>
      <w:r>
        <w:t xml:space="preserve"> </w:t>
      </w:r>
    </w:p>
    <w:p w14:paraId="2C7DC2D5" w14:textId="2D25C688"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10 - RECEPCIÓN DE LO SOLICITADO</w:t>
      </w:r>
      <w:r>
        <w:rPr>
          <w:sz w:val="24"/>
        </w:rPr>
        <w:t xml:space="preserve"> </w:t>
      </w:r>
    </w:p>
    <w:p w14:paraId="6FA82883" w14:textId="77777777" w:rsidR="002D6F27" w:rsidRDefault="009136B5">
      <w:pPr>
        <w:spacing w:after="0" w:line="240" w:lineRule="auto"/>
        <w:ind w:left="0" w:firstLine="0"/>
        <w:jc w:val="left"/>
      </w:pPr>
      <w:r>
        <w:t xml:space="preserve"> </w:t>
      </w:r>
    </w:p>
    <w:p w14:paraId="21272034" w14:textId="77777777" w:rsidR="002D6F27" w:rsidRDefault="009136B5">
      <w:r>
        <w:t xml:space="preserve">        La recepción de lo solicitado en las presentes actuaciones será realizada por   personal del Área solicitante</w:t>
      </w:r>
      <w:r>
        <w:rPr>
          <w:b/>
        </w:rPr>
        <w:t xml:space="preserve">, </w:t>
      </w:r>
      <w:r>
        <w:t>quien será el único responsable del control del   mismo, firmando como constancia de aprobación los comprobantes que se elaboren al efecto. -</w:t>
      </w:r>
      <w:r>
        <w:rPr>
          <w:sz w:val="24"/>
        </w:rPr>
        <w:t xml:space="preserve"> </w:t>
      </w:r>
    </w:p>
    <w:p w14:paraId="750B330B" w14:textId="77777777" w:rsidR="002D6F27" w:rsidRDefault="009136B5">
      <w:pPr>
        <w:spacing w:after="0" w:line="240" w:lineRule="auto"/>
        <w:ind w:left="0" w:firstLine="0"/>
        <w:jc w:val="left"/>
      </w:pPr>
      <w:r>
        <w:t xml:space="preserve"> </w:t>
      </w:r>
    </w:p>
    <w:p w14:paraId="49B22A20" w14:textId="13B649A3"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11 - VALOR DEL PLIEGO</w:t>
      </w:r>
      <w:r>
        <w:rPr>
          <w:b/>
          <w:sz w:val="24"/>
        </w:rPr>
        <w:t xml:space="preserve"> </w:t>
      </w:r>
    </w:p>
    <w:p w14:paraId="5306F4A7" w14:textId="77777777" w:rsidR="002D6F27" w:rsidRDefault="009136B5">
      <w:pPr>
        <w:spacing w:after="0" w:line="240" w:lineRule="auto"/>
        <w:ind w:left="0" w:firstLine="0"/>
        <w:jc w:val="left"/>
      </w:pPr>
      <w:r>
        <w:t xml:space="preserve"> </w:t>
      </w:r>
      <w:r>
        <w:tab/>
        <w:t xml:space="preserve"> </w:t>
      </w:r>
      <w:r>
        <w:tab/>
      </w:r>
      <w:r>
        <w:rPr>
          <w:sz w:val="24"/>
        </w:rPr>
        <w:t xml:space="preserve"> </w:t>
      </w:r>
    </w:p>
    <w:p w14:paraId="4CE47B24" w14:textId="417A674E" w:rsidR="002D6F27" w:rsidRDefault="009136B5">
      <w:pPr>
        <w:spacing w:after="0" w:line="240" w:lineRule="auto"/>
        <w:ind w:left="10"/>
        <w:jc w:val="right"/>
      </w:pPr>
      <w:r>
        <w:t xml:space="preserve">Fijase como valor del pliego para presentarse en la presente licitación en la suma de </w:t>
      </w:r>
      <w:r>
        <w:rPr>
          <w:b/>
        </w:rPr>
        <w:t>$</w:t>
      </w:r>
      <w:r w:rsidR="009E1002">
        <w:rPr>
          <w:b/>
        </w:rPr>
        <w:t>2</w:t>
      </w:r>
      <w:r w:rsidR="00AB1789">
        <w:rPr>
          <w:b/>
        </w:rPr>
        <w:t>8</w:t>
      </w:r>
      <w:bookmarkStart w:id="0" w:name="_GoBack"/>
      <w:bookmarkEnd w:id="0"/>
      <w:r w:rsidR="007B0BE5">
        <w:rPr>
          <w:b/>
        </w:rPr>
        <w:t>.000,00</w:t>
      </w:r>
      <w:r>
        <w:rPr>
          <w:b/>
        </w:rPr>
        <w:t xml:space="preserve">. </w:t>
      </w:r>
      <w:r>
        <w:t xml:space="preserve">El </w:t>
      </w:r>
    </w:p>
    <w:p w14:paraId="7454F110" w14:textId="77777777" w:rsidR="002D6F27" w:rsidRDefault="009136B5">
      <w:proofErr w:type="gramStart"/>
      <w:r>
        <w:t>que</w:t>
      </w:r>
      <w:proofErr w:type="gramEnd"/>
      <w:r>
        <w:t xml:space="preserve"> deberá ser abonado en Tesorería Municipal y cuya constancia deberá ser adjuntada a la documentación. -</w:t>
      </w:r>
      <w:r>
        <w:rPr>
          <w:sz w:val="24"/>
        </w:rPr>
        <w:t xml:space="preserve"> </w:t>
      </w:r>
    </w:p>
    <w:p w14:paraId="79B0DC9C" w14:textId="77777777" w:rsidR="002D6F27" w:rsidRDefault="009136B5">
      <w:pPr>
        <w:spacing w:after="0" w:line="240" w:lineRule="auto"/>
        <w:ind w:left="0" w:firstLine="0"/>
        <w:jc w:val="left"/>
      </w:pPr>
      <w:r>
        <w:rPr>
          <w:b/>
        </w:rPr>
        <w:t xml:space="preserve"> </w:t>
      </w:r>
    </w:p>
    <w:p w14:paraId="110C38CC" w14:textId="14103149" w:rsidR="002D6F27" w:rsidRDefault="009136B5">
      <w:pPr>
        <w:spacing w:after="4" w:line="240" w:lineRule="auto"/>
        <w:ind w:right="-15"/>
        <w:jc w:val="left"/>
      </w:pPr>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12 - ACEPTACIÓN</w:t>
      </w:r>
      <w:r>
        <w:rPr>
          <w:sz w:val="24"/>
        </w:rPr>
        <w:t xml:space="preserve"> </w:t>
      </w:r>
    </w:p>
    <w:p w14:paraId="1CEBA1C9" w14:textId="77777777" w:rsidR="002D6F27" w:rsidRDefault="009136B5">
      <w:pPr>
        <w:spacing w:after="0" w:line="240" w:lineRule="auto"/>
        <w:ind w:left="1132" w:firstLine="0"/>
        <w:jc w:val="left"/>
      </w:pPr>
      <w:r>
        <w:rPr>
          <w:b/>
        </w:rPr>
        <w:t xml:space="preserve"> </w:t>
      </w:r>
    </w:p>
    <w:p w14:paraId="16AA4DED" w14:textId="77777777" w:rsidR="002D6F27" w:rsidRDefault="009136B5">
      <w:pPr>
        <w:spacing w:after="0" w:line="240" w:lineRule="auto"/>
        <w:ind w:left="10"/>
        <w:jc w:val="right"/>
      </w:pPr>
      <w:r>
        <w:t xml:space="preserve">Los oferentes y/o adjudicatarios con la sola presentación implican no solo la aceptación de las </w:t>
      </w:r>
    </w:p>
    <w:p w14:paraId="1E7C2F87" w14:textId="2E958965" w:rsidR="002D6F27" w:rsidRDefault="009136B5">
      <w:proofErr w:type="gramStart"/>
      <w:r>
        <w:t>bases</w:t>
      </w:r>
      <w:proofErr w:type="gramEnd"/>
      <w:r>
        <w:t xml:space="preserve"> expuestas en el presente pliego de condiciones sino también a lo establecido en los decretos </w:t>
      </w:r>
      <w:r w:rsidR="00EB6EA1">
        <w:t>N.º</w:t>
      </w:r>
      <w:r>
        <w:t xml:space="preserve"> 1000/15 y Leyes Provinciales </w:t>
      </w:r>
      <w:r w:rsidR="00EB6EA1">
        <w:t>N.º</w:t>
      </w:r>
      <w:r>
        <w:t xml:space="preserve"> 8706 y 9003 con sus decretos reglamentarios y modificatorios. -</w:t>
      </w:r>
      <w:r>
        <w:rPr>
          <w:sz w:val="24"/>
        </w:rPr>
        <w:t xml:space="preserve"> </w:t>
      </w:r>
    </w:p>
    <w:p w14:paraId="1D380AE3" w14:textId="77777777" w:rsidR="002D6F27" w:rsidRDefault="009136B5">
      <w:pPr>
        <w:spacing w:after="0" w:line="240" w:lineRule="auto"/>
        <w:ind w:left="0" w:firstLine="0"/>
        <w:jc w:val="left"/>
      </w:pPr>
      <w:r>
        <w:t xml:space="preserve"> </w:t>
      </w:r>
    </w:p>
    <w:p w14:paraId="0A066CD3" w14:textId="77777777" w:rsidR="002D6F27" w:rsidRDefault="009136B5">
      <w:pPr>
        <w:spacing w:after="4" w:line="240" w:lineRule="auto"/>
        <w:ind w:right="-15"/>
        <w:jc w:val="left"/>
      </w:pPr>
      <w:r>
        <w:rPr>
          <w:b/>
          <w:u w:val="single" w:color="181717"/>
        </w:rPr>
        <w:t>ART. N° 13 – ALCANCES DE LA LEY 5908</w:t>
      </w:r>
      <w:r>
        <w:rPr>
          <w:sz w:val="24"/>
        </w:rPr>
        <w:t xml:space="preserve"> </w:t>
      </w:r>
    </w:p>
    <w:p w14:paraId="3389A3A2" w14:textId="77777777" w:rsidR="002D6F27" w:rsidRDefault="009136B5">
      <w:pPr>
        <w:spacing w:after="0" w:line="240" w:lineRule="auto"/>
        <w:ind w:left="1418" w:firstLine="0"/>
        <w:jc w:val="left"/>
      </w:pPr>
      <w:r>
        <w:rPr>
          <w:b/>
        </w:rPr>
        <w:t xml:space="preserve"> </w:t>
      </w:r>
    </w:p>
    <w:p w14:paraId="4257548B" w14:textId="77777777" w:rsidR="002D6F27" w:rsidRDefault="009136B5">
      <w:pPr>
        <w:spacing w:after="0" w:line="240" w:lineRule="auto"/>
        <w:ind w:left="10"/>
        <w:jc w:val="right"/>
      </w:pPr>
      <w:r>
        <w:t xml:space="preserve">Conforme a lo establecido en la Ley de Desregularización 5908 se aplicará la misma en el </w:t>
      </w:r>
    </w:p>
    <w:p w14:paraId="2B533868" w14:textId="77777777" w:rsidR="002D6F27" w:rsidRDefault="009136B5">
      <w:proofErr w:type="gramStart"/>
      <w:r>
        <w:t>presente</w:t>
      </w:r>
      <w:proofErr w:type="gramEnd"/>
      <w:r>
        <w:t xml:space="preserve"> llamado en todo el artículo que así corresponda prevaleciendo la modificación que por la ley mencionada se establezca. -</w:t>
      </w:r>
      <w:r>
        <w:rPr>
          <w:sz w:val="24"/>
        </w:rPr>
        <w:t xml:space="preserve"> </w:t>
      </w:r>
    </w:p>
    <w:p w14:paraId="32A7B471" w14:textId="77777777" w:rsidR="002D6F27" w:rsidRDefault="009136B5">
      <w:pPr>
        <w:spacing w:after="0" w:line="240" w:lineRule="auto"/>
        <w:ind w:left="0" w:firstLine="0"/>
        <w:jc w:val="left"/>
      </w:pPr>
      <w:r>
        <w:t xml:space="preserve"> </w:t>
      </w:r>
    </w:p>
    <w:p w14:paraId="66C2118A" w14:textId="77777777" w:rsidR="002D6F27" w:rsidRDefault="009136B5">
      <w:pPr>
        <w:spacing w:after="4" w:line="240" w:lineRule="auto"/>
        <w:ind w:right="-15"/>
        <w:jc w:val="left"/>
      </w:pPr>
      <w:r>
        <w:rPr>
          <w:b/>
          <w:u w:val="single" w:color="181717"/>
        </w:rPr>
        <w:t>ART. N° 14- FORMA DE COTIZAR Y FACTURAR</w:t>
      </w:r>
      <w:r>
        <w:rPr>
          <w:sz w:val="24"/>
        </w:rPr>
        <w:t xml:space="preserve"> </w:t>
      </w:r>
    </w:p>
    <w:p w14:paraId="3E27C7B4" w14:textId="77777777" w:rsidR="002D6F27" w:rsidRDefault="009136B5">
      <w:pPr>
        <w:spacing w:after="0" w:line="240" w:lineRule="auto"/>
        <w:ind w:left="0" w:firstLine="0"/>
        <w:jc w:val="left"/>
      </w:pPr>
      <w:r>
        <w:rPr>
          <w:b/>
        </w:rPr>
        <w:t xml:space="preserve"> </w:t>
      </w:r>
    </w:p>
    <w:p w14:paraId="172525CD" w14:textId="77777777" w:rsidR="002D6F27" w:rsidRDefault="009136B5">
      <w:pPr>
        <w:spacing w:after="0" w:line="240" w:lineRule="auto"/>
        <w:ind w:left="10"/>
        <w:jc w:val="right"/>
      </w:pPr>
      <w:r>
        <w:t xml:space="preserve">Los oferentes deberán presentar sus cotizaciones en precios unitarios y totales con flete e IVA </w:t>
      </w:r>
    </w:p>
    <w:p w14:paraId="0727E20C" w14:textId="77777777" w:rsidR="002D6F27" w:rsidRDefault="009136B5">
      <w:proofErr w:type="gramStart"/>
      <w:r>
        <w:t>incluido</w:t>
      </w:r>
      <w:proofErr w:type="gramEnd"/>
      <w:r>
        <w:t xml:space="preserve"> y en pesos, debiendo facturar en caso de ser adjudicatarios, por separado cada uno de los ítems adjudicados de acuerdo a su detalle. -</w:t>
      </w:r>
      <w:r>
        <w:rPr>
          <w:sz w:val="24"/>
        </w:rPr>
        <w:t xml:space="preserve"> </w:t>
      </w:r>
    </w:p>
    <w:p w14:paraId="20179F28" w14:textId="77777777" w:rsidR="002D6F27" w:rsidRDefault="009136B5">
      <w:pPr>
        <w:spacing w:after="0" w:line="240" w:lineRule="auto"/>
        <w:ind w:left="0" w:firstLine="0"/>
        <w:jc w:val="left"/>
      </w:pPr>
      <w:r>
        <w:rPr>
          <w:b/>
        </w:rPr>
        <w:t xml:space="preserve"> </w:t>
      </w:r>
    </w:p>
    <w:p w14:paraId="45418F3B" w14:textId="75DB5CFD" w:rsidR="002D6F27" w:rsidRDefault="009136B5">
      <w:r>
        <w:rPr>
          <w:b/>
          <w:u w:val="single" w:color="181717"/>
        </w:rPr>
        <w:t xml:space="preserve">ART. </w:t>
      </w:r>
      <w:r w:rsidR="00EB6EA1">
        <w:rPr>
          <w:b/>
          <w:u w:val="single" w:color="181717"/>
        </w:rPr>
        <w:t>N</w:t>
      </w:r>
      <w:proofErr w:type="gramStart"/>
      <w:r w:rsidR="00EB6EA1">
        <w:rPr>
          <w:b/>
          <w:u w:val="single" w:color="181717"/>
        </w:rPr>
        <w:t>.º</w:t>
      </w:r>
      <w:proofErr w:type="gramEnd"/>
      <w:r>
        <w:rPr>
          <w:b/>
          <w:u w:val="single" w:color="181717"/>
        </w:rPr>
        <w:t xml:space="preserve"> 15</w:t>
      </w:r>
      <w:r>
        <w:t xml:space="preserve">- Los oferentes que deseen presentarse en un acto licitatorio en la Municipalidad de San Carlos, deberán acreditar al momento de la apertura de sobres, el pago de la inscripción conforme lo dispuesto por Ordenanza Municipal </w:t>
      </w:r>
      <w:r w:rsidR="00EB6EA1">
        <w:t>N.º</w:t>
      </w:r>
      <w:r>
        <w:t xml:space="preserve"> 1421/2012 – Art. 11 “DERECHO DE HABILITACIÓN E INSCRIPCIONES” – en su inc.15: “Inscripción de Comercios no radicados en el Departamento y que comercializan con el Municipio”. </w:t>
      </w:r>
      <w:r>
        <w:rPr>
          <w:sz w:val="24"/>
        </w:rPr>
        <w:t xml:space="preserve"> </w:t>
      </w:r>
    </w:p>
    <w:p w14:paraId="7F20B221" w14:textId="77777777" w:rsidR="002D6F27" w:rsidRDefault="009136B5">
      <w:pPr>
        <w:spacing w:after="0" w:line="240" w:lineRule="auto"/>
        <w:ind w:left="0" w:firstLine="0"/>
        <w:jc w:val="left"/>
      </w:pPr>
      <w:r>
        <w:t xml:space="preserve"> </w:t>
      </w:r>
    </w:p>
    <w:p w14:paraId="245EAB2E" w14:textId="77777777" w:rsidR="002D6F27" w:rsidRDefault="009136B5">
      <w:r>
        <w:rPr>
          <w:b/>
          <w:u w:val="single" w:color="181717"/>
        </w:rPr>
        <w:t>ART. N° 16 –</w:t>
      </w:r>
      <w:r>
        <w:t xml:space="preserve"> Considerando la Ordenanza N° 1110/06 promulgada por Decreto N° 479/06 se deja establecido que cuando en las ofertas ofrecidas la diferencia sea mínima y no significativa, se tendrá en cuenta para la adjudicación aquellas propuestas presentadas por las empresas residentes en el Departamento. -</w:t>
      </w:r>
      <w:r>
        <w:rPr>
          <w:sz w:val="24"/>
        </w:rPr>
        <w:t xml:space="preserve"> </w:t>
      </w:r>
    </w:p>
    <w:p w14:paraId="5ED9BBAE" w14:textId="77777777" w:rsidR="002D6F27" w:rsidRDefault="009136B5">
      <w:pPr>
        <w:spacing w:after="0" w:line="240" w:lineRule="auto"/>
        <w:ind w:left="0" w:firstLine="0"/>
        <w:jc w:val="left"/>
      </w:pPr>
      <w:r>
        <w:t xml:space="preserve"> </w:t>
      </w:r>
    </w:p>
    <w:p w14:paraId="6201F659" w14:textId="77777777" w:rsidR="002D6F27" w:rsidRDefault="009136B5">
      <w:pPr>
        <w:spacing w:after="4" w:line="240" w:lineRule="auto"/>
        <w:ind w:right="-15"/>
        <w:jc w:val="left"/>
      </w:pPr>
      <w:r>
        <w:rPr>
          <w:b/>
          <w:u w:val="single" w:color="181717"/>
        </w:rPr>
        <w:t>Art. N° 17- IMPUESTO A LA LEY DE SELLOS – LEY 8264/2011</w:t>
      </w:r>
      <w:r>
        <w:rPr>
          <w:sz w:val="24"/>
        </w:rPr>
        <w:t xml:space="preserve"> </w:t>
      </w:r>
    </w:p>
    <w:p w14:paraId="0054A301" w14:textId="77777777" w:rsidR="002D6F27" w:rsidRDefault="009136B5">
      <w:pPr>
        <w:spacing w:after="0" w:line="240" w:lineRule="auto"/>
        <w:ind w:left="0" w:firstLine="0"/>
        <w:jc w:val="left"/>
      </w:pPr>
      <w:r>
        <w:rPr>
          <w:b/>
        </w:rPr>
        <w:t xml:space="preserve"> </w:t>
      </w:r>
    </w:p>
    <w:p w14:paraId="49FE1BB4" w14:textId="77777777" w:rsidR="002D6F27" w:rsidRDefault="009136B5">
      <w:r>
        <w:t>De acuerdo a lo establecido por la mencionada Ley de sellos de la Provincia de Mendoza, el adjudicatario estará sujeto al pago del 0,75% del valor total del contrato (Orden de Compra), debiendo entregar la orden como así la garantía de adjudicación, debidamente selladas ante ATM Administración Tributaria Mendoza, requisito sin el cual no se abonará la factura presentada. -</w:t>
      </w:r>
      <w:r>
        <w:rPr>
          <w:sz w:val="24"/>
        </w:rPr>
        <w:t xml:space="preserve"> </w:t>
      </w:r>
    </w:p>
    <w:sectPr w:rsidR="002D6F27">
      <w:headerReference w:type="even" r:id="rId7"/>
      <w:headerReference w:type="default" r:id="rId8"/>
      <w:footerReference w:type="even" r:id="rId9"/>
      <w:footerReference w:type="default" r:id="rId10"/>
      <w:headerReference w:type="first" r:id="rId11"/>
      <w:footerReference w:type="first" r:id="rId12"/>
      <w:pgSz w:w="11900" w:h="16840"/>
      <w:pgMar w:top="1576" w:right="847" w:bottom="1708" w:left="1132" w:header="298" w:footer="10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97C69" w14:textId="77777777" w:rsidR="00613E24" w:rsidRDefault="00613E24">
      <w:pPr>
        <w:spacing w:after="0" w:line="240" w:lineRule="auto"/>
      </w:pPr>
      <w:r>
        <w:separator/>
      </w:r>
    </w:p>
  </w:endnote>
  <w:endnote w:type="continuationSeparator" w:id="0">
    <w:p w14:paraId="7E0D0813" w14:textId="77777777" w:rsidR="00613E24" w:rsidRDefault="00613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34D21" w14:textId="77777777" w:rsidR="00613E24" w:rsidRDefault="00613E24">
    <w:pPr>
      <w:spacing w:after="0" w:line="240" w:lineRule="auto"/>
      <w:ind w:left="0" w:firstLine="0"/>
      <w:jc w:val="left"/>
    </w:pPr>
    <w:r>
      <w:rPr>
        <w:rFonts w:ascii="Garamond" w:eastAsia="Garamond" w:hAnsi="Garamond" w:cs="Garamond"/>
        <w:sz w:val="28"/>
      </w:rPr>
      <w:t xml:space="preserve"> </w:t>
    </w:r>
    <w:r>
      <w:rPr>
        <w:rFonts w:ascii="Garamond" w:eastAsia="Garamond" w:hAnsi="Garamond" w:cs="Garamond"/>
        <w:sz w:val="28"/>
      </w:rPr>
      <w:tab/>
    </w: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606C0" w14:textId="77777777" w:rsidR="00613E24" w:rsidRDefault="00613E24">
    <w:pPr>
      <w:spacing w:after="0" w:line="240" w:lineRule="auto"/>
      <w:ind w:left="0" w:firstLine="0"/>
      <w:jc w:val="left"/>
    </w:pPr>
    <w:r>
      <w:rPr>
        <w:rFonts w:ascii="Garamond" w:eastAsia="Garamond" w:hAnsi="Garamond" w:cs="Garamond"/>
        <w:sz w:val="28"/>
      </w:rPr>
      <w:t xml:space="preserve"> </w:t>
    </w:r>
    <w:r>
      <w:rPr>
        <w:rFonts w:ascii="Garamond" w:eastAsia="Garamond" w:hAnsi="Garamond" w:cs="Garamond"/>
        <w:sz w:val="28"/>
      </w:rPr>
      <w:tab/>
    </w:r>
    <w:r>
      <w:rPr>
        <w:sz w:val="24"/>
      </w:rPr>
      <w:t xml:space="preserve"> </w:t>
    </w:r>
    <w:r>
      <w:rPr>
        <w:sz w:val="24"/>
      </w:rPr>
      <w:tab/>
    </w:r>
    <w:r>
      <w:fldChar w:fldCharType="begin"/>
    </w:r>
    <w:r>
      <w:instrText xml:space="preserve"> PAGE   \* MERGEFORMAT </w:instrText>
    </w:r>
    <w:r>
      <w:fldChar w:fldCharType="separate"/>
    </w:r>
    <w:r w:rsidR="00AB1789" w:rsidRPr="00AB1789">
      <w:rPr>
        <w:noProof/>
        <w:sz w:val="24"/>
      </w:rPr>
      <w:t>7</w:t>
    </w:r>
    <w:r>
      <w:rPr>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A7AC3" w14:textId="77777777" w:rsidR="00613E24" w:rsidRDefault="00613E24">
    <w:pPr>
      <w:spacing w:after="0" w:line="240" w:lineRule="auto"/>
      <w:ind w:left="0" w:firstLine="0"/>
      <w:jc w:val="left"/>
    </w:pPr>
    <w:r>
      <w:rPr>
        <w:rFonts w:ascii="Garamond" w:eastAsia="Garamond" w:hAnsi="Garamond" w:cs="Garamond"/>
        <w:sz w:val="28"/>
      </w:rPr>
      <w:t xml:space="preserve"> </w:t>
    </w:r>
    <w:r>
      <w:rPr>
        <w:rFonts w:ascii="Garamond" w:eastAsia="Garamond" w:hAnsi="Garamond" w:cs="Garamond"/>
        <w:sz w:val="28"/>
      </w:rPr>
      <w:tab/>
    </w: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9A707" w14:textId="77777777" w:rsidR="00613E24" w:rsidRDefault="00613E24">
      <w:pPr>
        <w:spacing w:after="0" w:line="240" w:lineRule="auto"/>
      </w:pPr>
      <w:r>
        <w:separator/>
      </w:r>
    </w:p>
  </w:footnote>
  <w:footnote w:type="continuationSeparator" w:id="0">
    <w:p w14:paraId="1AE1DC5F" w14:textId="77777777" w:rsidR="00613E24" w:rsidRDefault="00613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68BC2" w14:textId="77777777" w:rsidR="00613E24" w:rsidRDefault="00613E24">
    <w:pPr>
      <w:spacing w:after="0" w:line="216" w:lineRule="auto"/>
      <w:ind w:left="0" w:firstLine="0"/>
      <w:jc w:val="left"/>
    </w:pPr>
    <w:r>
      <w:rPr>
        <w:noProof/>
      </w:rPr>
      <w:drawing>
        <wp:anchor distT="0" distB="0" distL="114300" distR="114300" simplePos="0" relativeHeight="251658240" behindDoc="0" locked="0" layoutInCell="1" allowOverlap="0" wp14:anchorId="5D55DFD0" wp14:editId="42781870">
          <wp:simplePos x="0" y="0"/>
          <wp:positionH relativeFrom="page">
            <wp:posOffset>4343949</wp:posOffset>
          </wp:positionH>
          <wp:positionV relativeFrom="page">
            <wp:posOffset>189179</wp:posOffset>
          </wp:positionV>
          <wp:extent cx="2986507" cy="65619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986507" cy="656195"/>
                  </a:xfrm>
                  <a:prstGeom prst="rect">
                    <a:avLst/>
                  </a:prstGeom>
                </pic:spPr>
              </pic:pic>
            </a:graphicData>
          </a:graphic>
        </wp:anchor>
      </w:drawing>
    </w:r>
    <w:r>
      <w:rPr>
        <w:b/>
        <w:sz w:val="16"/>
        <w:u w:val="single" w:color="181717"/>
      </w:rPr>
      <w:t>MUNICIPALIDAD DE SAN CARLOS</w:t>
    </w:r>
    <w:r>
      <w:rPr>
        <w:sz w:val="24"/>
      </w:rPr>
      <w:t xml:space="preserve"> </w:t>
    </w:r>
    <w:r>
      <w:rPr>
        <w:b/>
        <w:sz w:val="16"/>
        <w:u w:val="single" w:color="181717"/>
      </w:rPr>
      <w:t>SECRETARIA DE HACIENDA</w:t>
    </w:r>
    <w:r>
      <w:rPr>
        <w:sz w:val="24"/>
      </w:rPr>
      <w:t xml:space="preserve"> </w:t>
    </w:r>
    <w:r>
      <w:rPr>
        <w:b/>
        <w:sz w:val="16"/>
        <w:u w:val="single" w:color="181717"/>
      </w:rPr>
      <w:t>SUBDIRECCIÓN DE LICITACIONES</w:t>
    </w:r>
    <w:r>
      <w:rPr>
        <w:b/>
        <w:sz w:val="16"/>
      </w:rPr>
      <w:t xml:space="preserve"> </w:t>
    </w:r>
  </w:p>
  <w:p w14:paraId="10DC6B3E" w14:textId="77777777" w:rsidR="00613E24" w:rsidRDefault="00613E24">
    <w:pPr>
      <w:spacing w:after="0" w:line="240" w:lineRule="auto"/>
      <w:ind w:left="0" w:firstLine="0"/>
      <w:jc w:val="left"/>
    </w:pPr>
    <w:r>
      <w:rPr>
        <w:sz w:val="24"/>
      </w:rPr>
      <w:t xml:space="preserve"> </w:t>
    </w:r>
  </w:p>
  <w:p w14:paraId="730AF439" w14:textId="77777777" w:rsidR="00613E24" w:rsidRDefault="00613E24">
    <w:r>
      <w:rPr>
        <w:rFonts w:ascii="Calibri" w:eastAsia="Calibri" w:hAnsi="Calibri" w:cs="Calibri"/>
        <w:noProof/>
        <w:color w:val="000000"/>
      </w:rPr>
      <mc:AlternateContent>
        <mc:Choice Requires="wpg">
          <w:drawing>
            <wp:anchor distT="0" distB="0" distL="114300" distR="114300" simplePos="0" relativeHeight="251659264" behindDoc="1" locked="0" layoutInCell="1" allowOverlap="1" wp14:anchorId="144E4D6B" wp14:editId="1AFCB559">
              <wp:simplePos x="0" y="0"/>
              <wp:positionH relativeFrom="page">
                <wp:posOffset>0</wp:posOffset>
              </wp:positionH>
              <wp:positionV relativeFrom="page">
                <wp:posOffset>3235</wp:posOffset>
              </wp:positionV>
              <wp:extent cx="7555992" cy="10685903"/>
              <wp:effectExtent l="0" t="0" r="0" b="0"/>
              <wp:wrapNone/>
              <wp:docPr id="6232" name="Group 6232"/>
              <wp:cNvGraphicFramePr/>
              <a:graphic xmlns:a="http://schemas.openxmlformats.org/drawingml/2006/main">
                <a:graphicData uri="http://schemas.microsoft.com/office/word/2010/wordprocessingGroup">
                  <wpg:wgp>
                    <wpg:cNvGrpSpPr/>
                    <wpg:grpSpPr>
                      <a:xfrm>
                        <a:off x="0" y="0"/>
                        <a:ext cx="7555992" cy="10685903"/>
                        <a:chOff x="0" y="0"/>
                        <a:chExt cx="7555992" cy="10685903"/>
                      </a:xfrm>
                    </wpg:grpSpPr>
                    <wps:wsp>
                      <wps:cNvPr id="6412" name="Shape 6412"/>
                      <wps:cNvSpPr/>
                      <wps:spPr>
                        <a:xfrm>
                          <a:off x="0" y="0"/>
                          <a:ext cx="7555992" cy="10685903"/>
                        </a:xfrm>
                        <a:custGeom>
                          <a:avLst/>
                          <a:gdLst/>
                          <a:ahLst/>
                          <a:cxnLst/>
                          <a:rect l="0" t="0" r="0" b="0"/>
                          <a:pathLst>
                            <a:path w="7555992" h="10685903">
                              <a:moveTo>
                                <a:pt x="0" y="0"/>
                              </a:moveTo>
                              <a:lnTo>
                                <a:pt x="7555992" y="0"/>
                              </a:lnTo>
                              <a:lnTo>
                                <a:pt x="7555992" y="10685903"/>
                              </a:lnTo>
                              <a:lnTo>
                                <a:pt x="0" y="10685903"/>
                              </a:lnTo>
                              <a:lnTo>
                                <a:pt x="0" y="0"/>
                              </a:lnTo>
                            </a:path>
                          </a:pathLst>
                        </a:custGeom>
                        <a:ln w="0" cap="flat">
                          <a:miter lim="127000"/>
                        </a:ln>
                      </wps:spPr>
                      <wps:style>
                        <a:lnRef idx="0">
                          <a:srgbClr val="000000"/>
                        </a:lnRef>
                        <a:fillRef idx="1">
                          <a:srgbClr val="FFFEFD"/>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65DA79" id="Group 6232" o:spid="_x0000_s1026" style="position:absolute;margin-left:0;margin-top:.25pt;width:594.95pt;height:841.4pt;z-index:-251657216;mso-position-horizontal-relative:page;mso-position-vertical-relative:page" coordsize="75559,10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">
              <v:shape id="Shape 6412" o:spid="_x0000_s1027" style="position:absolute;width:75559;height:106859;visibility:visible;mso-wrap-style:square;v-text-anchor:top" coordsize="7555992,10685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YVqsEA&#10;AADdAAAADwAAAGRycy9kb3ducmV2LnhtbESPQYvCMBSE7wv+h/AEb2taES3VKCIogifr7v3ZPNti&#10;81KaaOu/N4LgcZiZb5jluje1eFDrKssK4nEEgji3uuJCwd9595uAcB5ZY22ZFDzJwXo1+Fliqm3H&#10;J3pkvhABwi5FBaX3TSqly0sy6Ma2IQ7e1bYGfZBtIXWLXYCbWk6iaCYNVhwWSmxoW1J+y+5GgUzM&#10;nE6x6Q5ZFCfF/v+46/KLUqNhv1mA8NT7b/jTPmgFs2k8gfeb8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WFarBAAAA3QAAAA8AAAAAAAAAAAAAAAAAmAIAAGRycy9kb3du&#10;cmV2LnhtbFBLBQYAAAAABAAEAPUAAACGAwAAAAA=&#10;" path="m,l7555992,r,10685903l,10685903,,e" fillcolor="#fffefd" stroked="f" strokeweight="0">
                <v:stroke miterlimit="83231f" joinstyle="miter"/>
                <v:path arrowok="t" textboxrect="0,0,7555992,10685903"/>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94BFB" w14:textId="77777777" w:rsidR="00613E24" w:rsidRDefault="00613E24">
    <w:pPr>
      <w:spacing w:after="0" w:line="216" w:lineRule="auto"/>
      <w:ind w:left="0" w:firstLine="0"/>
      <w:jc w:val="left"/>
    </w:pPr>
    <w:r>
      <w:rPr>
        <w:noProof/>
      </w:rPr>
      <w:drawing>
        <wp:anchor distT="0" distB="0" distL="114300" distR="114300" simplePos="0" relativeHeight="251660288" behindDoc="0" locked="0" layoutInCell="1" allowOverlap="0" wp14:anchorId="6BC5E900" wp14:editId="2288A4C1">
          <wp:simplePos x="0" y="0"/>
          <wp:positionH relativeFrom="page">
            <wp:posOffset>4343949</wp:posOffset>
          </wp:positionH>
          <wp:positionV relativeFrom="page">
            <wp:posOffset>189179</wp:posOffset>
          </wp:positionV>
          <wp:extent cx="2986507" cy="656195"/>
          <wp:effectExtent l="0" t="0" r="0" b="0"/>
          <wp:wrapSquare wrapText="bothSides"/>
          <wp:docPr id="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986507" cy="656195"/>
                  </a:xfrm>
                  <a:prstGeom prst="rect">
                    <a:avLst/>
                  </a:prstGeom>
                </pic:spPr>
              </pic:pic>
            </a:graphicData>
          </a:graphic>
        </wp:anchor>
      </w:drawing>
    </w:r>
    <w:r>
      <w:rPr>
        <w:b/>
        <w:sz w:val="16"/>
        <w:u w:val="single" w:color="181717"/>
      </w:rPr>
      <w:t>MUNICIPALIDAD DE SAN CARLOS</w:t>
    </w:r>
    <w:r>
      <w:rPr>
        <w:sz w:val="24"/>
      </w:rPr>
      <w:t xml:space="preserve"> </w:t>
    </w:r>
    <w:r>
      <w:rPr>
        <w:b/>
        <w:sz w:val="16"/>
        <w:u w:val="single" w:color="181717"/>
      </w:rPr>
      <w:t>SECRETARIA DE HACIENDA</w:t>
    </w:r>
    <w:r>
      <w:rPr>
        <w:sz w:val="24"/>
      </w:rPr>
      <w:t xml:space="preserve"> </w:t>
    </w:r>
    <w:r>
      <w:rPr>
        <w:b/>
        <w:sz w:val="16"/>
        <w:u w:val="single" w:color="181717"/>
      </w:rPr>
      <w:t>SUBDIRECCIÓN DE LICITACIONES</w:t>
    </w:r>
    <w:r>
      <w:rPr>
        <w:b/>
        <w:sz w:val="16"/>
      </w:rPr>
      <w:t xml:space="preserve"> </w:t>
    </w:r>
  </w:p>
  <w:p w14:paraId="3774AB75" w14:textId="77777777" w:rsidR="00613E24" w:rsidRDefault="00613E24">
    <w:pPr>
      <w:spacing w:after="0" w:line="240" w:lineRule="auto"/>
      <w:ind w:left="0" w:firstLine="0"/>
      <w:jc w:val="left"/>
    </w:pPr>
    <w:r>
      <w:rPr>
        <w:sz w:val="24"/>
      </w:rPr>
      <w:t xml:space="preserve"> </w:t>
    </w:r>
  </w:p>
  <w:p w14:paraId="11E28817" w14:textId="77777777" w:rsidR="00613E24" w:rsidRDefault="00613E24">
    <w:r>
      <w:rPr>
        <w:rFonts w:ascii="Calibri" w:eastAsia="Calibri" w:hAnsi="Calibri" w:cs="Calibri"/>
        <w:noProof/>
        <w:color w:val="000000"/>
      </w:rPr>
      <mc:AlternateContent>
        <mc:Choice Requires="wpg">
          <w:drawing>
            <wp:anchor distT="0" distB="0" distL="114300" distR="114300" simplePos="0" relativeHeight="251661312" behindDoc="1" locked="0" layoutInCell="1" allowOverlap="1" wp14:anchorId="6F254E69" wp14:editId="053E0B3C">
              <wp:simplePos x="0" y="0"/>
              <wp:positionH relativeFrom="page">
                <wp:posOffset>0</wp:posOffset>
              </wp:positionH>
              <wp:positionV relativeFrom="page">
                <wp:posOffset>3235</wp:posOffset>
              </wp:positionV>
              <wp:extent cx="7555992" cy="10685903"/>
              <wp:effectExtent l="0" t="0" r="0" b="0"/>
              <wp:wrapNone/>
              <wp:docPr id="6202" name="Group 6202"/>
              <wp:cNvGraphicFramePr/>
              <a:graphic xmlns:a="http://schemas.openxmlformats.org/drawingml/2006/main">
                <a:graphicData uri="http://schemas.microsoft.com/office/word/2010/wordprocessingGroup">
                  <wpg:wgp>
                    <wpg:cNvGrpSpPr/>
                    <wpg:grpSpPr>
                      <a:xfrm>
                        <a:off x="0" y="0"/>
                        <a:ext cx="7555992" cy="10685903"/>
                        <a:chOff x="0" y="0"/>
                        <a:chExt cx="7555992" cy="10685903"/>
                      </a:xfrm>
                    </wpg:grpSpPr>
                    <wps:wsp>
                      <wps:cNvPr id="6411" name="Shape 6411"/>
                      <wps:cNvSpPr/>
                      <wps:spPr>
                        <a:xfrm>
                          <a:off x="0" y="0"/>
                          <a:ext cx="7555992" cy="10685903"/>
                        </a:xfrm>
                        <a:custGeom>
                          <a:avLst/>
                          <a:gdLst/>
                          <a:ahLst/>
                          <a:cxnLst/>
                          <a:rect l="0" t="0" r="0" b="0"/>
                          <a:pathLst>
                            <a:path w="7555992" h="10685903">
                              <a:moveTo>
                                <a:pt x="0" y="0"/>
                              </a:moveTo>
                              <a:lnTo>
                                <a:pt x="7555992" y="0"/>
                              </a:lnTo>
                              <a:lnTo>
                                <a:pt x="7555992" y="10685903"/>
                              </a:lnTo>
                              <a:lnTo>
                                <a:pt x="0" y="10685903"/>
                              </a:lnTo>
                              <a:lnTo>
                                <a:pt x="0" y="0"/>
                              </a:lnTo>
                            </a:path>
                          </a:pathLst>
                        </a:custGeom>
                        <a:ln w="0" cap="flat">
                          <a:miter lim="127000"/>
                        </a:ln>
                      </wps:spPr>
                      <wps:style>
                        <a:lnRef idx="0">
                          <a:srgbClr val="000000"/>
                        </a:lnRef>
                        <a:fillRef idx="1">
                          <a:srgbClr val="FFFEFD"/>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875327" id="Group 6202" o:spid="_x0000_s1026" style="position:absolute;margin-left:0;margin-top:.25pt;width:594.95pt;height:841.4pt;z-index:-251655168;mso-position-horizontal-relative:page;mso-position-vertical-relative:page" coordsize="75559,10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">
              <v:shape id="Shape 6411" o:spid="_x0000_s1027" style="position:absolute;width:75559;height:106859;visibility:visible;mso-wrap-style:square;v-text-anchor:top" coordsize="7555992,10685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L3cMA&#10;AADdAAAADwAAAGRycy9kb3ducmV2LnhtbESPwWrDMBBE74X+g9hCb7WsUBLjWgklkGLoyU5y31hb&#10;29RaGUuNnb+PCoUeh5l5wxS7xQ7iSpPvHWtQSQqCuHGm51bD6Xh4yUD4gGxwcEwabuRht318KDA3&#10;buaKrnVoRYSwz1FDF8KYS+mbjiz6xI3E0ftyk8UQ5dRKM+Ec4XaQqzRdS4s9x4UOR9p31HzXP1aD&#10;zOyGKmXnsk5V1n6cPw9zc9H6+Wl5fwMRaAn/4b92aTSsX5WC3zfxCc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SL3cMAAADdAAAADwAAAAAAAAAAAAAAAACYAgAAZHJzL2Rv&#10;d25yZXYueG1sUEsFBgAAAAAEAAQA9QAAAIgDAAAAAA==&#10;" path="m,l7555992,r,10685903l,10685903,,e" fillcolor="#fffefd" stroked="f" strokeweight="0">
                <v:stroke miterlimit="83231f" joinstyle="miter"/>
                <v:path arrowok="t" textboxrect="0,0,7555992,10685903"/>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CB7BE" w14:textId="77777777" w:rsidR="00613E24" w:rsidRDefault="00613E24">
    <w:pPr>
      <w:spacing w:after="0" w:line="216" w:lineRule="auto"/>
      <w:ind w:left="0" w:firstLine="0"/>
      <w:jc w:val="left"/>
    </w:pPr>
    <w:r>
      <w:rPr>
        <w:noProof/>
      </w:rPr>
      <w:drawing>
        <wp:anchor distT="0" distB="0" distL="114300" distR="114300" simplePos="0" relativeHeight="251662336" behindDoc="0" locked="0" layoutInCell="1" allowOverlap="0" wp14:anchorId="38419E4A" wp14:editId="48625E24">
          <wp:simplePos x="0" y="0"/>
          <wp:positionH relativeFrom="page">
            <wp:posOffset>4343949</wp:posOffset>
          </wp:positionH>
          <wp:positionV relativeFrom="page">
            <wp:posOffset>189179</wp:posOffset>
          </wp:positionV>
          <wp:extent cx="2986507" cy="656195"/>
          <wp:effectExtent l="0" t="0" r="0" b="0"/>
          <wp:wrapSquare wrapText="bothSides"/>
          <wp:docPr id="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986507" cy="656195"/>
                  </a:xfrm>
                  <a:prstGeom prst="rect">
                    <a:avLst/>
                  </a:prstGeom>
                </pic:spPr>
              </pic:pic>
            </a:graphicData>
          </a:graphic>
        </wp:anchor>
      </w:drawing>
    </w:r>
    <w:r>
      <w:rPr>
        <w:b/>
        <w:sz w:val="16"/>
        <w:u w:val="single" w:color="181717"/>
      </w:rPr>
      <w:t>MUNICIPALIDAD DE SAN CARLOS</w:t>
    </w:r>
    <w:r>
      <w:rPr>
        <w:sz w:val="24"/>
      </w:rPr>
      <w:t xml:space="preserve"> </w:t>
    </w:r>
    <w:r>
      <w:rPr>
        <w:b/>
        <w:sz w:val="16"/>
        <w:u w:val="single" w:color="181717"/>
      </w:rPr>
      <w:t>SECRETARIA DE HACIENDA</w:t>
    </w:r>
    <w:r>
      <w:rPr>
        <w:sz w:val="24"/>
      </w:rPr>
      <w:t xml:space="preserve"> </w:t>
    </w:r>
    <w:r>
      <w:rPr>
        <w:b/>
        <w:sz w:val="16"/>
        <w:u w:val="single" w:color="181717"/>
      </w:rPr>
      <w:t>SUBDIRECCIÓN DE LICITACIONES</w:t>
    </w:r>
    <w:r>
      <w:rPr>
        <w:b/>
        <w:sz w:val="16"/>
      </w:rPr>
      <w:t xml:space="preserve"> </w:t>
    </w:r>
  </w:p>
  <w:p w14:paraId="5EF1BCC7" w14:textId="77777777" w:rsidR="00613E24" w:rsidRDefault="00613E24">
    <w:pPr>
      <w:spacing w:after="0" w:line="240" w:lineRule="auto"/>
      <w:ind w:left="0" w:firstLine="0"/>
      <w:jc w:val="left"/>
    </w:pPr>
    <w:r>
      <w:rPr>
        <w:sz w:val="24"/>
      </w:rPr>
      <w:t xml:space="preserve"> </w:t>
    </w:r>
  </w:p>
  <w:p w14:paraId="7AE40671" w14:textId="77777777" w:rsidR="00613E24" w:rsidRDefault="00613E24">
    <w:r>
      <w:rPr>
        <w:rFonts w:ascii="Calibri" w:eastAsia="Calibri" w:hAnsi="Calibri" w:cs="Calibri"/>
        <w:noProof/>
        <w:color w:val="000000"/>
      </w:rPr>
      <mc:AlternateContent>
        <mc:Choice Requires="wpg">
          <w:drawing>
            <wp:anchor distT="0" distB="0" distL="114300" distR="114300" simplePos="0" relativeHeight="251663360" behindDoc="1" locked="0" layoutInCell="1" allowOverlap="1" wp14:anchorId="00C25C14" wp14:editId="3B532C4E">
              <wp:simplePos x="0" y="0"/>
              <wp:positionH relativeFrom="page">
                <wp:posOffset>0</wp:posOffset>
              </wp:positionH>
              <wp:positionV relativeFrom="page">
                <wp:posOffset>3235</wp:posOffset>
              </wp:positionV>
              <wp:extent cx="7555992" cy="10685903"/>
              <wp:effectExtent l="0" t="0" r="0" b="0"/>
              <wp:wrapNone/>
              <wp:docPr id="6172" name="Group 6172"/>
              <wp:cNvGraphicFramePr/>
              <a:graphic xmlns:a="http://schemas.openxmlformats.org/drawingml/2006/main">
                <a:graphicData uri="http://schemas.microsoft.com/office/word/2010/wordprocessingGroup">
                  <wpg:wgp>
                    <wpg:cNvGrpSpPr/>
                    <wpg:grpSpPr>
                      <a:xfrm>
                        <a:off x="0" y="0"/>
                        <a:ext cx="7555992" cy="10685903"/>
                        <a:chOff x="0" y="0"/>
                        <a:chExt cx="7555992" cy="10685903"/>
                      </a:xfrm>
                    </wpg:grpSpPr>
                    <wps:wsp>
                      <wps:cNvPr id="6410" name="Shape 6410"/>
                      <wps:cNvSpPr/>
                      <wps:spPr>
                        <a:xfrm>
                          <a:off x="0" y="0"/>
                          <a:ext cx="7555992" cy="10685903"/>
                        </a:xfrm>
                        <a:custGeom>
                          <a:avLst/>
                          <a:gdLst/>
                          <a:ahLst/>
                          <a:cxnLst/>
                          <a:rect l="0" t="0" r="0" b="0"/>
                          <a:pathLst>
                            <a:path w="7555992" h="10685903">
                              <a:moveTo>
                                <a:pt x="0" y="0"/>
                              </a:moveTo>
                              <a:lnTo>
                                <a:pt x="7555992" y="0"/>
                              </a:lnTo>
                              <a:lnTo>
                                <a:pt x="7555992" y="10685903"/>
                              </a:lnTo>
                              <a:lnTo>
                                <a:pt x="0" y="10685903"/>
                              </a:lnTo>
                              <a:lnTo>
                                <a:pt x="0" y="0"/>
                              </a:lnTo>
                            </a:path>
                          </a:pathLst>
                        </a:custGeom>
                        <a:ln w="0" cap="flat">
                          <a:miter lim="127000"/>
                        </a:ln>
                      </wps:spPr>
                      <wps:style>
                        <a:lnRef idx="0">
                          <a:srgbClr val="000000"/>
                        </a:lnRef>
                        <a:fillRef idx="1">
                          <a:srgbClr val="FFFEFD"/>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2FBEAB" id="Group 6172" o:spid="_x0000_s1026" style="position:absolute;margin-left:0;margin-top:.25pt;width:594.95pt;height:841.4pt;z-index:-251653120;mso-position-horizontal-relative:page;mso-position-vertical-relative:page" coordsize="75559,10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">
              <v:shape id="Shape 6410" o:spid="_x0000_s1027" style="position:absolute;width:75559;height:106859;visibility:visible;mso-wrap-style:square;v-text-anchor:top" coordsize="7555992,10685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guRsEA&#10;AADdAAAADwAAAGRycy9kb3ducmV2LnhtbERPz2uDMBS+D/o/hDfobY2O0olrKqNgEXqq2+5vyatK&#10;zYuYTO1/3xwGO358v/fFYnsx0eg7xwrSTQKCWDvTcaPg67N8yUD4gGywd0wK7uShOKye9pgbN/OF&#10;pjo0Ioawz1FBG8KQS+l1Sxb9xg3Ekbu60WKIcGykGXGO4baXr0mykxY7jg0tDnRsSd/qX6tAZvaN&#10;LqmdqzpJs+b0fS5n/aPU+nn5eAcRaAn/4j93ZRTstmncH9/EJyAP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ILkbBAAAA3QAAAA8AAAAAAAAAAAAAAAAAmAIAAGRycy9kb3du&#10;cmV2LnhtbFBLBQYAAAAABAAEAPUAAACGAwAAAAA=&#10;" path="m,l7555992,r,10685903l,10685903,,e" fillcolor="#fffefd" stroked="f" strokeweight="0">
                <v:stroke miterlimit="83231f" joinstyle="miter"/>
                <v:path arrowok="t" textboxrect="0,0,7555992,10685903"/>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86E64"/>
    <w:multiLevelType w:val="hybridMultilevel"/>
    <w:tmpl w:val="D5BE9182"/>
    <w:lvl w:ilvl="0" w:tplc="A9F00E96">
      <w:start w:val="16"/>
      <w:numFmt w:val="decimal"/>
      <w:lvlText w:val="%1."/>
      <w:lvlJc w:val="left"/>
      <w:pPr>
        <w:ind w:left="787" w:hanging="360"/>
      </w:pPr>
      <w:rPr>
        <w:rFonts w:hint="default"/>
      </w:rPr>
    </w:lvl>
    <w:lvl w:ilvl="1" w:tplc="2C0A0019" w:tentative="1">
      <w:start w:val="1"/>
      <w:numFmt w:val="lowerLetter"/>
      <w:lvlText w:val="%2."/>
      <w:lvlJc w:val="left"/>
      <w:pPr>
        <w:ind w:left="1507" w:hanging="360"/>
      </w:pPr>
    </w:lvl>
    <w:lvl w:ilvl="2" w:tplc="2C0A001B" w:tentative="1">
      <w:start w:val="1"/>
      <w:numFmt w:val="lowerRoman"/>
      <w:lvlText w:val="%3."/>
      <w:lvlJc w:val="right"/>
      <w:pPr>
        <w:ind w:left="2227" w:hanging="180"/>
      </w:pPr>
    </w:lvl>
    <w:lvl w:ilvl="3" w:tplc="2C0A000F" w:tentative="1">
      <w:start w:val="1"/>
      <w:numFmt w:val="decimal"/>
      <w:lvlText w:val="%4."/>
      <w:lvlJc w:val="left"/>
      <w:pPr>
        <w:ind w:left="2947" w:hanging="360"/>
      </w:pPr>
    </w:lvl>
    <w:lvl w:ilvl="4" w:tplc="2C0A0019" w:tentative="1">
      <w:start w:val="1"/>
      <w:numFmt w:val="lowerLetter"/>
      <w:lvlText w:val="%5."/>
      <w:lvlJc w:val="left"/>
      <w:pPr>
        <w:ind w:left="3667" w:hanging="360"/>
      </w:pPr>
    </w:lvl>
    <w:lvl w:ilvl="5" w:tplc="2C0A001B" w:tentative="1">
      <w:start w:val="1"/>
      <w:numFmt w:val="lowerRoman"/>
      <w:lvlText w:val="%6."/>
      <w:lvlJc w:val="right"/>
      <w:pPr>
        <w:ind w:left="4387" w:hanging="180"/>
      </w:pPr>
    </w:lvl>
    <w:lvl w:ilvl="6" w:tplc="2C0A000F" w:tentative="1">
      <w:start w:val="1"/>
      <w:numFmt w:val="decimal"/>
      <w:lvlText w:val="%7."/>
      <w:lvlJc w:val="left"/>
      <w:pPr>
        <w:ind w:left="5107" w:hanging="360"/>
      </w:pPr>
    </w:lvl>
    <w:lvl w:ilvl="7" w:tplc="2C0A0019" w:tentative="1">
      <w:start w:val="1"/>
      <w:numFmt w:val="lowerLetter"/>
      <w:lvlText w:val="%8."/>
      <w:lvlJc w:val="left"/>
      <w:pPr>
        <w:ind w:left="5827" w:hanging="360"/>
      </w:pPr>
    </w:lvl>
    <w:lvl w:ilvl="8" w:tplc="2C0A001B" w:tentative="1">
      <w:start w:val="1"/>
      <w:numFmt w:val="lowerRoman"/>
      <w:lvlText w:val="%9."/>
      <w:lvlJc w:val="right"/>
      <w:pPr>
        <w:ind w:left="6547" w:hanging="180"/>
      </w:pPr>
    </w:lvl>
  </w:abstractNum>
  <w:abstractNum w:abstractNumId="1" w15:restartNumberingAfterBreak="0">
    <w:nsid w:val="13D931F7"/>
    <w:multiLevelType w:val="hybridMultilevel"/>
    <w:tmpl w:val="052828E8"/>
    <w:lvl w:ilvl="0" w:tplc="C83E65CC">
      <w:start w:val="1"/>
      <w:numFmt w:val="decimal"/>
      <w:lvlText w:val="%1."/>
      <w:lvlJc w:val="left"/>
      <w:pPr>
        <w:ind w:left="42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D74CFDD0">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B8807674">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B31E0892">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16EA4CA0">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E8386E7E">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61F8C5CC">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D2DE11BA">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8A2E6E7A">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2" w15:restartNumberingAfterBreak="0">
    <w:nsid w:val="15342397"/>
    <w:multiLevelType w:val="hybridMultilevel"/>
    <w:tmpl w:val="2286E1F4"/>
    <w:lvl w:ilvl="0" w:tplc="DC1E2D80">
      <w:start w:val="14"/>
      <w:numFmt w:val="decimal"/>
      <w:lvlText w:val="%1."/>
      <w:lvlJc w:val="left"/>
      <w:pPr>
        <w:ind w:left="36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D9D8C3F0">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59348ECA">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5D96C95E">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A94EB470">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DA463F82">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DE76DA24">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35AEE29C">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3438C7D8">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3" w15:restartNumberingAfterBreak="0">
    <w:nsid w:val="1E6E1B3F"/>
    <w:multiLevelType w:val="hybridMultilevel"/>
    <w:tmpl w:val="F0BE6BE2"/>
    <w:lvl w:ilvl="0" w:tplc="157A25E8">
      <w:start w:val="2"/>
      <w:numFmt w:val="lowerLetter"/>
      <w:lvlText w:val="%1)"/>
      <w:lvlJc w:val="left"/>
      <w:pPr>
        <w:ind w:left="252"/>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1" w:tplc="93B283AC">
      <w:start w:val="1"/>
      <w:numFmt w:val="lowerLetter"/>
      <w:lvlText w:val="%2"/>
      <w:lvlJc w:val="left"/>
      <w:pPr>
        <w:ind w:left="108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2" w:tplc="DA7EAECA">
      <w:start w:val="1"/>
      <w:numFmt w:val="lowerRoman"/>
      <w:lvlText w:val="%3"/>
      <w:lvlJc w:val="left"/>
      <w:pPr>
        <w:ind w:left="180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3" w:tplc="E7E28BD4">
      <w:start w:val="1"/>
      <w:numFmt w:val="decimal"/>
      <w:lvlText w:val="%4"/>
      <w:lvlJc w:val="left"/>
      <w:pPr>
        <w:ind w:left="252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4" w:tplc="E138A46A">
      <w:start w:val="1"/>
      <w:numFmt w:val="lowerLetter"/>
      <w:lvlText w:val="%5"/>
      <w:lvlJc w:val="left"/>
      <w:pPr>
        <w:ind w:left="324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5" w:tplc="19A2CDCA">
      <w:start w:val="1"/>
      <w:numFmt w:val="lowerRoman"/>
      <w:lvlText w:val="%6"/>
      <w:lvlJc w:val="left"/>
      <w:pPr>
        <w:ind w:left="396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6" w:tplc="415CF1B2">
      <w:start w:val="1"/>
      <w:numFmt w:val="decimal"/>
      <w:lvlText w:val="%7"/>
      <w:lvlJc w:val="left"/>
      <w:pPr>
        <w:ind w:left="468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7" w:tplc="EE90A6CA">
      <w:start w:val="1"/>
      <w:numFmt w:val="lowerLetter"/>
      <w:lvlText w:val="%8"/>
      <w:lvlJc w:val="left"/>
      <w:pPr>
        <w:ind w:left="540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8" w:tplc="0F00D7A4">
      <w:start w:val="1"/>
      <w:numFmt w:val="lowerRoman"/>
      <w:lvlText w:val="%9"/>
      <w:lvlJc w:val="left"/>
      <w:pPr>
        <w:ind w:left="612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abstractNum>
  <w:abstractNum w:abstractNumId="4" w15:restartNumberingAfterBreak="0">
    <w:nsid w:val="1ED178AB"/>
    <w:multiLevelType w:val="hybridMultilevel"/>
    <w:tmpl w:val="F1E0CA38"/>
    <w:lvl w:ilvl="0" w:tplc="691A9C18">
      <w:start w:val="1"/>
      <w:numFmt w:val="lowerLetter"/>
      <w:lvlText w:val="%1)"/>
      <w:lvlJc w:val="left"/>
      <w:pPr>
        <w:ind w:left="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E706814E">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F022FDE8">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6F80ED34">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9AF8AAFE">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6AE41B3C">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0FF6C56C">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7952C8F8">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46429F7C">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5" w15:restartNumberingAfterBreak="0">
    <w:nsid w:val="27884861"/>
    <w:multiLevelType w:val="hybridMultilevel"/>
    <w:tmpl w:val="002009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E411D2F"/>
    <w:multiLevelType w:val="hybridMultilevel"/>
    <w:tmpl w:val="722A42D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5D42459"/>
    <w:multiLevelType w:val="hybridMultilevel"/>
    <w:tmpl w:val="CA92D00A"/>
    <w:lvl w:ilvl="0" w:tplc="6016AE74">
      <w:start w:val="1"/>
      <w:numFmt w:val="decimal"/>
      <w:lvlText w:val="%1."/>
      <w:lvlJc w:val="left"/>
      <w:pPr>
        <w:ind w:left="24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1DA491DA">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D3700852">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6EA052FA">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DA822FC4">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EBE2FF8A">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01B4AD70">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57DAD918">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24B0F42E">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8" w15:restartNumberingAfterBreak="0">
    <w:nsid w:val="4BDF7694"/>
    <w:multiLevelType w:val="hybridMultilevel"/>
    <w:tmpl w:val="E02C78DC"/>
    <w:lvl w:ilvl="0" w:tplc="0DE68CA2">
      <w:start w:val="5"/>
      <w:numFmt w:val="decimal"/>
      <w:lvlText w:val="%1."/>
      <w:lvlJc w:val="left"/>
      <w:pPr>
        <w:ind w:left="42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AD76F94E">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C9A66DCE">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05ACD2B0">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621E911A">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29E0CB50">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4FB89914">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FD44B7D8">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8F22B77C">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9" w15:restartNumberingAfterBreak="0">
    <w:nsid w:val="5C6A127B"/>
    <w:multiLevelType w:val="hybridMultilevel"/>
    <w:tmpl w:val="396C70D8"/>
    <w:lvl w:ilvl="0" w:tplc="F560F60E">
      <w:start w:val="15"/>
      <w:numFmt w:val="decimal"/>
      <w:lvlText w:val="%1."/>
      <w:lvlJc w:val="left"/>
      <w:pPr>
        <w:ind w:left="725" w:hanging="360"/>
      </w:pPr>
      <w:rPr>
        <w:rFonts w:hint="default"/>
      </w:rPr>
    </w:lvl>
    <w:lvl w:ilvl="1" w:tplc="2C0A0019" w:tentative="1">
      <w:start w:val="1"/>
      <w:numFmt w:val="lowerLetter"/>
      <w:lvlText w:val="%2."/>
      <w:lvlJc w:val="left"/>
      <w:pPr>
        <w:ind w:left="1445" w:hanging="360"/>
      </w:pPr>
    </w:lvl>
    <w:lvl w:ilvl="2" w:tplc="2C0A001B" w:tentative="1">
      <w:start w:val="1"/>
      <w:numFmt w:val="lowerRoman"/>
      <w:lvlText w:val="%3."/>
      <w:lvlJc w:val="right"/>
      <w:pPr>
        <w:ind w:left="2165" w:hanging="180"/>
      </w:pPr>
    </w:lvl>
    <w:lvl w:ilvl="3" w:tplc="2C0A000F" w:tentative="1">
      <w:start w:val="1"/>
      <w:numFmt w:val="decimal"/>
      <w:lvlText w:val="%4."/>
      <w:lvlJc w:val="left"/>
      <w:pPr>
        <w:ind w:left="2885" w:hanging="360"/>
      </w:pPr>
    </w:lvl>
    <w:lvl w:ilvl="4" w:tplc="2C0A0019" w:tentative="1">
      <w:start w:val="1"/>
      <w:numFmt w:val="lowerLetter"/>
      <w:lvlText w:val="%5."/>
      <w:lvlJc w:val="left"/>
      <w:pPr>
        <w:ind w:left="3605" w:hanging="360"/>
      </w:pPr>
    </w:lvl>
    <w:lvl w:ilvl="5" w:tplc="2C0A001B" w:tentative="1">
      <w:start w:val="1"/>
      <w:numFmt w:val="lowerRoman"/>
      <w:lvlText w:val="%6."/>
      <w:lvlJc w:val="right"/>
      <w:pPr>
        <w:ind w:left="4325" w:hanging="180"/>
      </w:pPr>
    </w:lvl>
    <w:lvl w:ilvl="6" w:tplc="2C0A000F" w:tentative="1">
      <w:start w:val="1"/>
      <w:numFmt w:val="decimal"/>
      <w:lvlText w:val="%7."/>
      <w:lvlJc w:val="left"/>
      <w:pPr>
        <w:ind w:left="5045" w:hanging="360"/>
      </w:pPr>
    </w:lvl>
    <w:lvl w:ilvl="7" w:tplc="2C0A0019" w:tentative="1">
      <w:start w:val="1"/>
      <w:numFmt w:val="lowerLetter"/>
      <w:lvlText w:val="%8."/>
      <w:lvlJc w:val="left"/>
      <w:pPr>
        <w:ind w:left="5765" w:hanging="360"/>
      </w:pPr>
    </w:lvl>
    <w:lvl w:ilvl="8" w:tplc="2C0A001B" w:tentative="1">
      <w:start w:val="1"/>
      <w:numFmt w:val="lowerRoman"/>
      <w:lvlText w:val="%9."/>
      <w:lvlJc w:val="right"/>
      <w:pPr>
        <w:ind w:left="6485" w:hanging="180"/>
      </w:pPr>
    </w:lvl>
  </w:abstractNum>
  <w:abstractNum w:abstractNumId="10" w15:restartNumberingAfterBreak="0">
    <w:nsid w:val="60FB4B66"/>
    <w:multiLevelType w:val="hybridMultilevel"/>
    <w:tmpl w:val="99E8E718"/>
    <w:lvl w:ilvl="0" w:tplc="5ECAF8E2">
      <w:start w:val="1"/>
      <w:numFmt w:val="decimal"/>
      <w:lvlText w:val="ITEM N°%1:"/>
      <w:lvlJc w:val="left"/>
      <w:pPr>
        <w:ind w:left="705" w:hanging="360"/>
      </w:pPr>
      <w:rPr>
        <w:rFonts w:ascii="Times New Roman" w:hAnsi="Times New Roman" w:hint="default"/>
        <w:b/>
        <w:i w:val="0"/>
        <w:u w:val="single"/>
      </w:rPr>
    </w:lvl>
    <w:lvl w:ilvl="1" w:tplc="2C0A0019" w:tentative="1">
      <w:start w:val="1"/>
      <w:numFmt w:val="lowerLetter"/>
      <w:lvlText w:val="%2."/>
      <w:lvlJc w:val="left"/>
      <w:pPr>
        <w:ind w:left="1425" w:hanging="360"/>
      </w:pPr>
    </w:lvl>
    <w:lvl w:ilvl="2" w:tplc="2C0A001B" w:tentative="1">
      <w:start w:val="1"/>
      <w:numFmt w:val="lowerRoman"/>
      <w:lvlText w:val="%3."/>
      <w:lvlJc w:val="right"/>
      <w:pPr>
        <w:ind w:left="2145" w:hanging="180"/>
      </w:pPr>
    </w:lvl>
    <w:lvl w:ilvl="3" w:tplc="2C0A000F" w:tentative="1">
      <w:start w:val="1"/>
      <w:numFmt w:val="decimal"/>
      <w:lvlText w:val="%4."/>
      <w:lvlJc w:val="left"/>
      <w:pPr>
        <w:ind w:left="2865" w:hanging="360"/>
      </w:pPr>
    </w:lvl>
    <w:lvl w:ilvl="4" w:tplc="2C0A0019" w:tentative="1">
      <w:start w:val="1"/>
      <w:numFmt w:val="lowerLetter"/>
      <w:lvlText w:val="%5."/>
      <w:lvlJc w:val="left"/>
      <w:pPr>
        <w:ind w:left="3585" w:hanging="360"/>
      </w:pPr>
    </w:lvl>
    <w:lvl w:ilvl="5" w:tplc="2C0A001B" w:tentative="1">
      <w:start w:val="1"/>
      <w:numFmt w:val="lowerRoman"/>
      <w:lvlText w:val="%6."/>
      <w:lvlJc w:val="right"/>
      <w:pPr>
        <w:ind w:left="4305" w:hanging="180"/>
      </w:pPr>
    </w:lvl>
    <w:lvl w:ilvl="6" w:tplc="2C0A000F" w:tentative="1">
      <w:start w:val="1"/>
      <w:numFmt w:val="decimal"/>
      <w:lvlText w:val="%7."/>
      <w:lvlJc w:val="left"/>
      <w:pPr>
        <w:ind w:left="5025" w:hanging="360"/>
      </w:pPr>
    </w:lvl>
    <w:lvl w:ilvl="7" w:tplc="2C0A0019" w:tentative="1">
      <w:start w:val="1"/>
      <w:numFmt w:val="lowerLetter"/>
      <w:lvlText w:val="%8."/>
      <w:lvlJc w:val="left"/>
      <w:pPr>
        <w:ind w:left="5745" w:hanging="360"/>
      </w:pPr>
    </w:lvl>
    <w:lvl w:ilvl="8" w:tplc="2C0A001B" w:tentative="1">
      <w:start w:val="1"/>
      <w:numFmt w:val="lowerRoman"/>
      <w:lvlText w:val="%9."/>
      <w:lvlJc w:val="right"/>
      <w:pPr>
        <w:ind w:left="6465" w:hanging="180"/>
      </w:pPr>
    </w:lvl>
  </w:abstractNum>
  <w:num w:numId="1">
    <w:abstractNumId w:val="1"/>
  </w:num>
  <w:num w:numId="2">
    <w:abstractNumId w:val="8"/>
  </w:num>
  <w:num w:numId="3">
    <w:abstractNumId w:val="7"/>
  </w:num>
  <w:num w:numId="4">
    <w:abstractNumId w:val="2"/>
  </w:num>
  <w:num w:numId="5">
    <w:abstractNumId w:val="3"/>
  </w:num>
  <w:num w:numId="6">
    <w:abstractNumId w:val="4"/>
  </w:num>
  <w:num w:numId="7">
    <w:abstractNumId w:val="10"/>
  </w:num>
  <w:num w:numId="8">
    <w:abstractNumId w:val="6"/>
  </w:num>
  <w:num w:numId="9">
    <w:abstractNumId w:val="5"/>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F27"/>
    <w:rsid w:val="0006411B"/>
    <w:rsid w:val="00103954"/>
    <w:rsid w:val="002721FC"/>
    <w:rsid w:val="002C4172"/>
    <w:rsid w:val="002D6F27"/>
    <w:rsid w:val="00357FFD"/>
    <w:rsid w:val="0036325A"/>
    <w:rsid w:val="00376499"/>
    <w:rsid w:val="00554280"/>
    <w:rsid w:val="00563C57"/>
    <w:rsid w:val="00597F08"/>
    <w:rsid w:val="005B43FA"/>
    <w:rsid w:val="00613E24"/>
    <w:rsid w:val="006478B4"/>
    <w:rsid w:val="00675E51"/>
    <w:rsid w:val="0076056E"/>
    <w:rsid w:val="007B0BE5"/>
    <w:rsid w:val="007C2398"/>
    <w:rsid w:val="007F639D"/>
    <w:rsid w:val="00841D31"/>
    <w:rsid w:val="00883A2D"/>
    <w:rsid w:val="008B2332"/>
    <w:rsid w:val="008D0240"/>
    <w:rsid w:val="00906C6A"/>
    <w:rsid w:val="009136B5"/>
    <w:rsid w:val="009323A5"/>
    <w:rsid w:val="009E1002"/>
    <w:rsid w:val="00A42014"/>
    <w:rsid w:val="00AB1789"/>
    <w:rsid w:val="00B557A0"/>
    <w:rsid w:val="00BB5249"/>
    <w:rsid w:val="00CD4E40"/>
    <w:rsid w:val="00CD6334"/>
    <w:rsid w:val="00D220AD"/>
    <w:rsid w:val="00D66ACC"/>
    <w:rsid w:val="00D94977"/>
    <w:rsid w:val="00EB6EA1"/>
    <w:rsid w:val="00F04832"/>
    <w:rsid w:val="00FD009F"/>
    <w:rsid w:val="00FE3CE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4DFBA"/>
  <w15:docId w15:val="{87F92F41-0F48-4CE5-B475-1536220A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28" w:lineRule="auto"/>
      <w:ind w:left="-5" w:hanging="10"/>
      <w:jc w:val="both"/>
    </w:pPr>
    <w:rPr>
      <w:rFonts w:ascii="Times New Roman" w:eastAsia="Times New Roman" w:hAnsi="Times New Roman" w:cs="Times New Roman"/>
      <w:color w:val="1817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75E51"/>
    <w:pPr>
      <w:ind w:left="720"/>
      <w:contextualSpacing/>
    </w:pPr>
  </w:style>
  <w:style w:type="paragraph" w:styleId="Textoindependiente">
    <w:name w:val="Body Text"/>
    <w:basedOn w:val="Normal"/>
    <w:link w:val="TextoindependienteCar"/>
    <w:uiPriority w:val="1"/>
    <w:qFormat/>
    <w:rsid w:val="00554280"/>
    <w:pPr>
      <w:widowControl w:val="0"/>
      <w:suppressAutoHyphens/>
      <w:autoSpaceDE w:val="0"/>
      <w:spacing w:after="0" w:line="240" w:lineRule="auto"/>
      <w:ind w:left="0" w:firstLine="0"/>
    </w:pPr>
    <w:rPr>
      <w:color w:val="auto"/>
      <w:sz w:val="24"/>
      <w:szCs w:val="24"/>
      <w:lang w:val="es-ES" w:eastAsia="zh-CN"/>
    </w:rPr>
  </w:style>
  <w:style w:type="character" w:customStyle="1" w:styleId="TextoindependienteCar">
    <w:name w:val="Texto independiente Car"/>
    <w:basedOn w:val="Fuentedeprrafopredeter"/>
    <w:link w:val="Textoindependiente"/>
    <w:uiPriority w:val="1"/>
    <w:rsid w:val="00554280"/>
    <w:rPr>
      <w:rFonts w:ascii="Times New Roman" w:eastAsia="Times New Roman" w:hAnsi="Times New Roman" w:cs="Times New Roman"/>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861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7</Pages>
  <Words>3112</Words>
  <Characters>17122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cp:lastModifiedBy>Licitaciones</cp:lastModifiedBy>
  <cp:revision>5</cp:revision>
  <cp:lastPrinted>2026-08-24T15:52:00Z</cp:lastPrinted>
  <dcterms:created xsi:type="dcterms:W3CDTF">2026-10-19T14:55:00Z</dcterms:created>
  <dcterms:modified xsi:type="dcterms:W3CDTF">2026-10-19T16:05:00Z</dcterms:modified>
</cp:coreProperties>
</file>